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CD1" w14:textId="77777777" w:rsidR="009348F0" w:rsidRDefault="009348F0" w:rsidP="00A60D1C">
      <w:pPr>
        <w:tabs>
          <w:tab w:val="left" w:pos="360"/>
          <w:tab w:val="left" w:pos="5760"/>
        </w:tabs>
        <w:jc w:val="both"/>
      </w:pPr>
    </w:p>
    <w:p w14:paraId="6C220038" w14:textId="77777777" w:rsidR="009348F0" w:rsidRDefault="009348F0" w:rsidP="00A60D1C">
      <w:pPr>
        <w:tabs>
          <w:tab w:val="left" w:pos="360"/>
          <w:tab w:val="left" w:pos="5760"/>
        </w:tabs>
        <w:jc w:val="both"/>
      </w:pPr>
    </w:p>
    <w:p w14:paraId="6AE0F1E8" w14:textId="25B29584" w:rsidR="007D0A19" w:rsidRPr="002F49C9" w:rsidRDefault="00506421" w:rsidP="00A60D1C">
      <w:pPr>
        <w:tabs>
          <w:tab w:val="left" w:pos="360"/>
          <w:tab w:val="left" w:pos="5760"/>
        </w:tabs>
        <w:jc w:val="both"/>
      </w:pPr>
      <w:r w:rsidRPr="002F49C9">
        <w:t>AR</w:t>
      </w:r>
      <w:r w:rsidR="007D0A19" w:rsidRPr="002F49C9">
        <w:t>APAHOE, NEBRASKA</w:t>
      </w:r>
      <w:r w:rsidR="002C6BC2" w:rsidRPr="002F49C9">
        <w:tab/>
      </w:r>
      <w:r w:rsidR="002C6BC2" w:rsidRPr="002F49C9">
        <w:tab/>
      </w:r>
      <w:r w:rsidR="002C6BC2" w:rsidRPr="002F49C9">
        <w:tab/>
      </w:r>
      <w:r w:rsidR="00E76505">
        <w:tab/>
      </w:r>
      <w:r w:rsidR="00E112F4">
        <w:t>June 6</w:t>
      </w:r>
      <w:r w:rsidR="00E76505">
        <w:t>, 2023</w:t>
      </w:r>
      <w:r w:rsidR="007D0A19" w:rsidRPr="002F49C9">
        <w:tab/>
      </w:r>
    </w:p>
    <w:p w14:paraId="37DA7854" w14:textId="60621F9D" w:rsidR="00162A1C" w:rsidRPr="002F49C9" w:rsidRDefault="007D0A19" w:rsidP="00A76B03">
      <w:pPr>
        <w:tabs>
          <w:tab w:val="left" w:pos="5760"/>
        </w:tabs>
        <w:jc w:val="right"/>
      </w:pPr>
      <w:r w:rsidRPr="002F49C9">
        <w:tab/>
      </w:r>
      <w:r w:rsidRPr="002F49C9">
        <w:tab/>
      </w:r>
    </w:p>
    <w:p w14:paraId="74470D35" w14:textId="33251BDB" w:rsidR="00BC3FAA" w:rsidRPr="002F49C9" w:rsidRDefault="00BC3FAA" w:rsidP="002610FC">
      <w:pPr>
        <w:tabs>
          <w:tab w:val="left" w:pos="360"/>
          <w:tab w:val="left" w:pos="5760"/>
        </w:tabs>
      </w:pPr>
      <w:bookmarkStart w:id="0" w:name="OLE_LINK2"/>
      <w:bookmarkStart w:id="1" w:name="OLE_LINK3"/>
      <w:r w:rsidRPr="002F49C9">
        <w:tab/>
        <w:t xml:space="preserve">The City Council of the City of Arapahoe, Nebraska, met in regular session at the EMCC Council Room at </w:t>
      </w:r>
      <w:r w:rsidR="005F1D75" w:rsidRPr="002F49C9">
        <w:t>7</w:t>
      </w:r>
      <w:r w:rsidR="00FD1DD0" w:rsidRPr="002F49C9">
        <w:t>:</w:t>
      </w:r>
      <w:r w:rsidR="00AE30F4">
        <w:t>34</w:t>
      </w:r>
      <w:r w:rsidR="00ED506F" w:rsidRPr="002F49C9">
        <w:t xml:space="preserve"> </w:t>
      </w:r>
      <w:r w:rsidR="00FD1DD0" w:rsidRPr="002F49C9">
        <w:t>P.M.</w:t>
      </w:r>
      <w:r w:rsidRPr="002F49C9">
        <w:t xml:space="preserve"> on </w:t>
      </w:r>
      <w:r w:rsidR="00E112F4">
        <w:t>June 6</w:t>
      </w:r>
      <w:r w:rsidR="00DB5B31" w:rsidRPr="002F49C9">
        <w:t>, 202</w:t>
      </w:r>
      <w:r w:rsidR="008141C3" w:rsidRPr="002F49C9">
        <w:t>3</w:t>
      </w:r>
      <w:r w:rsidRPr="002F49C9">
        <w:t xml:space="preserve">, pursuant to notice posted in the city office and published in the </w:t>
      </w:r>
      <w:r w:rsidR="00B64CB1" w:rsidRPr="002F49C9">
        <w:t>Valley Voice</w:t>
      </w:r>
      <w:r w:rsidRPr="002F49C9">
        <w:t xml:space="preserve">. Councilmen present: </w:t>
      </w:r>
      <w:r w:rsidR="00E64294" w:rsidRPr="002F49C9">
        <w:t>Middagh</w:t>
      </w:r>
      <w:r w:rsidR="006B3CDF">
        <w:t>,</w:t>
      </w:r>
      <w:r w:rsidR="00F46000" w:rsidRPr="002F49C9">
        <w:t xml:space="preserve"> </w:t>
      </w:r>
      <w:r w:rsidR="00031996">
        <w:t>Carpenter, tenBensel</w:t>
      </w:r>
      <w:r w:rsidR="00E112F4">
        <w:t xml:space="preserve">, </w:t>
      </w:r>
      <w:r w:rsidR="00E112F4" w:rsidRPr="002F49C9">
        <w:t>Kreutzer</w:t>
      </w:r>
      <w:r w:rsidR="002610FC" w:rsidRPr="002F49C9">
        <w:t xml:space="preserve"> </w:t>
      </w:r>
      <w:r w:rsidRPr="002F49C9">
        <w:t>and Paulsen.</w:t>
      </w:r>
      <w:r w:rsidR="00607C0D" w:rsidRPr="002F49C9">
        <w:t xml:space="preserve"> </w:t>
      </w:r>
      <w:r w:rsidR="00203900" w:rsidRPr="002F49C9">
        <w:t>Absent</w:t>
      </w:r>
      <w:r w:rsidR="005928F6" w:rsidRPr="002F49C9">
        <w:t>:</w:t>
      </w:r>
      <w:r w:rsidR="001F584D" w:rsidRPr="002F49C9">
        <w:t xml:space="preserve"> </w:t>
      </w:r>
      <w:r w:rsidR="00E612C1">
        <w:t xml:space="preserve"> </w:t>
      </w:r>
      <w:r w:rsidR="00E612C1" w:rsidRPr="002F49C9">
        <w:t>Monie</w:t>
      </w:r>
      <w:r w:rsidR="00E612C1">
        <w:t xml:space="preserve">.  </w:t>
      </w:r>
      <w:r w:rsidRPr="002F49C9">
        <w:t>City</w:t>
      </w:r>
      <w:r w:rsidR="00B3644D" w:rsidRPr="002F49C9">
        <w:t xml:space="preserve"> </w:t>
      </w:r>
      <w:r w:rsidRPr="002F49C9">
        <w:t>Staff present:</w:t>
      </w:r>
      <w:r w:rsidR="00607C0D" w:rsidRPr="002F49C9">
        <w:t xml:space="preserve"> </w:t>
      </w:r>
      <w:r w:rsidR="00034B98" w:rsidRPr="002F49C9">
        <w:t>Greg Schievelbein City Superintendent,</w:t>
      </w:r>
      <w:r w:rsidRPr="002F49C9">
        <w:t xml:space="preserve"> </w:t>
      </w:r>
      <w:r w:rsidR="00E112F4">
        <w:t>Donna Tannahill</w:t>
      </w:r>
      <w:r w:rsidR="000269A8">
        <w:t xml:space="preserve"> </w:t>
      </w:r>
      <w:r w:rsidR="009C045C">
        <w:t>City</w:t>
      </w:r>
      <w:r w:rsidR="004103E3" w:rsidRPr="002F49C9">
        <w:t xml:space="preserve"> Clerk</w:t>
      </w:r>
      <w:r w:rsidRPr="002F49C9">
        <w:t xml:space="preserve">. </w:t>
      </w:r>
    </w:p>
    <w:p w14:paraId="64D29A1F" w14:textId="108973DB" w:rsidR="00BC3FAA" w:rsidRDefault="00BC3FAA" w:rsidP="002610FC">
      <w:pPr>
        <w:tabs>
          <w:tab w:val="left" w:pos="360"/>
          <w:tab w:val="left" w:pos="5760"/>
        </w:tabs>
      </w:pPr>
      <w:r w:rsidRPr="002F49C9">
        <w:tab/>
      </w:r>
      <w:r w:rsidR="000B140C" w:rsidRPr="002F49C9">
        <w:t>Mayor Koller</w:t>
      </w:r>
      <w:r w:rsidRPr="002F49C9">
        <w:t xml:space="preserve"> presided over the meeting. Visitors present for all or a portion of the meeting were:</w:t>
      </w:r>
      <w:r w:rsidR="00E612C1">
        <w:t xml:space="preserve"> Matt Faw</w:t>
      </w:r>
      <w:r w:rsidR="00775D7F">
        <w:t xml:space="preserve"> and Eric Lee</w:t>
      </w:r>
      <w:r w:rsidR="00E612C1">
        <w:t xml:space="preserve"> in chambers.</w:t>
      </w:r>
      <w:r w:rsidR="00D93430">
        <w:t xml:space="preserve">  Bobbi Pettit</w:t>
      </w:r>
      <w:r w:rsidR="007B4ACC">
        <w:t>, Lowell Schroeder</w:t>
      </w:r>
      <w:r w:rsidR="00D93430">
        <w:t xml:space="preserve"> </w:t>
      </w:r>
      <w:r w:rsidR="00AE30F4">
        <w:t xml:space="preserve">and Doug Christensen </w:t>
      </w:r>
      <w:r w:rsidR="00D93430">
        <w:t>with Five Rule</w:t>
      </w:r>
      <w:r w:rsidR="00901A7F">
        <w:t>,</w:t>
      </w:r>
      <w:r w:rsidR="00362CFB">
        <w:t xml:space="preserve"> Angela Mitchell with Valley Voice,</w:t>
      </w:r>
      <w:r w:rsidR="00031996">
        <w:t xml:space="preserve"> </w:t>
      </w:r>
      <w:r w:rsidR="007A5657">
        <w:t xml:space="preserve">and Jessica Fisher with Tri-Valley </w:t>
      </w:r>
      <w:r w:rsidR="00901A7F">
        <w:t xml:space="preserve">all </w:t>
      </w:r>
      <w:r w:rsidR="00031996">
        <w:t>via zoom</w:t>
      </w:r>
      <w:r w:rsidR="009C045C">
        <w:t>.</w:t>
      </w:r>
      <w:r w:rsidR="00FC5E07">
        <w:t xml:space="preserve"> </w:t>
      </w:r>
      <w:r w:rsidR="00F33968" w:rsidRPr="002F49C9">
        <w:t>T</w:t>
      </w:r>
      <w:r w:rsidR="00D24A42" w:rsidRPr="002F49C9">
        <w:t>he</w:t>
      </w:r>
      <w:r w:rsidRPr="002F49C9">
        <w:t xml:space="preserve"> location of the posted Open Meetings Act was stated.</w:t>
      </w:r>
      <w:r w:rsidR="00607C0D" w:rsidRPr="002F49C9">
        <w:t xml:space="preserve"> </w:t>
      </w:r>
      <w:r w:rsidR="00203ECA" w:rsidRPr="002F49C9">
        <w:t>Mayor Koller</w:t>
      </w:r>
      <w:r w:rsidR="00464132" w:rsidRPr="002F49C9">
        <w:t xml:space="preserve"> </w:t>
      </w:r>
      <w:r w:rsidRPr="002F49C9">
        <w:t>welcomed all visitors and gave each the opportunity to state their name and the agenda item they wish to speak on.</w:t>
      </w:r>
    </w:p>
    <w:p w14:paraId="325C028B" w14:textId="77AC3616" w:rsidR="00DA00B2" w:rsidRPr="002F49C9" w:rsidRDefault="00DA00B2" w:rsidP="002610FC">
      <w:pPr>
        <w:tabs>
          <w:tab w:val="left" w:pos="360"/>
          <w:tab w:val="left" w:pos="5760"/>
        </w:tabs>
      </w:pPr>
      <w:r>
        <w:t>Public Comments:</w:t>
      </w:r>
    </w:p>
    <w:p w14:paraId="7E450C0E" w14:textId="2D29E277" w:rsidR="00F03F88" w:rsidRPr="002F49C9" w:rsidRDefault="009C5601" w:rsidP="00EE1BDF">
      <w:pPr>
        <w:tabs>
          <w:tab w:val="left" w:pos="360"/>
          <w:tab w:val="left" w:pos="5760"/>
        </w:tabs>
        <w:jc w:val="both"/>
        <w:rPr>
          <w:b/>
        </w:rPr>
      </w:pPr>
      <w:r w:rsidRPr="002F49C9">
        <w:rPr>
          <w:b/>
        </w:rPr>
        <w:t>Consent Agenda:</w:t>
      </w:r>
      <w:r w:rsidR="00B24428" w:rsidRPr="002F49C9">
        <w:rPr>
          <w:b/>
        </w:rPr>
        <w:t xml:space="preserve">  </w:t>
      </w:r>
    </w:p>
    <w:p w14:paraId="0EB2E35B" w14:textId="7607A1D8" w:rsidR="007D7902" w:rsidRDefault="000156C1" w:rsidP="008659D7">
      <w:pPr>
        <w:tabs>
          <w:tab w:val="left" w:pos="360"/>
          <w:tab w:val="left" w:pos="5760"/>
        </w:tabs>
      </w:pPr>
      <w:r w:rsidRPr="002F49C9">
        <w:tab/>
      </w:r>
      <w:bookmarkEnd w:id="0"/>
      <w:bookmarkEnd w:id="1"/>
      <w:r w:rsidR="00262418" w:rsidRPr="002F49C9">
        <w:t>Motion by Councilm</w:t>
      </w:r>
      <w:r w:rsidR="00F2549F" w:rsidRPr="002F49C9">
        <w:t>an</w:t>
      </w:r>
      <w:r w:rsidR="00DA00B2">
        <w:t xml:space="preserve"> </w:t>
      </w:r>
      <w:r w:rsidR="00AE30F4">
        <w:t xml:space="preserve">Paulsen </w:t>
      </w:r>
      <w:r w:rsidR="00940143" w:rsidRPr="002F49C9">
        <w:t>a</w:t>
      </w:r>
      <w:r w:rsidR="002F73F6" w:rsidRPr="002F49C9">
        <w:t>nd</w:t>
      </w:r>
      <w:r w:rsidR="00077DA4" w:rsidRPr="002F49C9">
        <w:t xml:space="preserve"> second</w:t>
      </w:r>
      <w:r w:rsidR="00B700FE" w:rsidRPr="002F49C9">
        <w:t xml:space="preserve"> </w:t>
      </w:r>
      <w:r w:rsidR="00262418" w:rsidRPr="002F49C9">
        <w:t>by</w:t>
      </w:r>
      <w:r w:rsidR="00E55E54" w:rsidRPr="002F49C9">
        <w:t xml:space="preserve"> </w:t>
      </w:r>
      <w:r w:rsidR="00262418" w:rsidRPr="002F49C9">
        <w:t>Councilm</w:t>
      </w:r>
      <w:r w:rsidR="00021FEF" w:rsidRPr="002F49C9">
        <w:t>an</w:t>
      </w:r>
      <w:r w:rsidR="00DA00B2">
        <w:t xml:space="preserve"> </w:t>
      </w:r>
      <w:r w:rsidR="00397B27">
        <w:t xml:space="preserve">Kreuzer </w:t>
      </w:r>
      <w:r w:rsidR="00BD7EDB">
        <w:t>f</w:t>
      </w:r>
      <w:r w:rsidR="002F73F6" w:rsidRPr="002F49C9">
        <w:t>or</w:t>
      </w:r>
      <w:r w:rsidR="00262418" w:rsidRPr="002F49C9">
        <w:t xml:space="preserve"> approval of the following consent agenda:</w:t>
      </w:r>
      <w:r w:rsidR="00AB05C8" w:rsidRPr="002F49C9">
        <w:t xml:space="preserve">  </w:t>
      </w:r>
      <w:r w:rsidR="00AD039C" w:rsidRPr="002F49C9">
        <w:t xml:space="preserve">Minutes: </w:t>
      </w:r>
      <w:r w:rsidR="00EB4337" w:rsidRPr="002F49C9">
        <w:t xml:space="preserve">Copy of the </w:t>
      </w:r>
      <w:r w:rsidR="00940143" w:rsidRPr="002F49C9">
        <w:t>M</w:t>
      </w:r>
      <w:r w:rsidR="00EB4337" w:rsidRPr="002F49C9">
        <w:t xml:space="preserve">inutes </w:t>
      </w:r>
      <w:r w:rsidR="002B3EB0" w:rsidRPr="002F49C9">
        <w:t>from</w:t>
      </w:r>
      <w:r w:rsidR="00EB4337" w:rsidRPr="002F49C9">
        <w:t xml:space="preserve"> the </w:t>
      </w:r>
      <w:r w:rsidR="00637417">
        <w:t xml:space="preserve">May </w:t>
      </w:r>
      <w:r w:rsidR="00EF0263">
        <w:t>23</w:t>
      </w:r>
      <w:r w:rsidR="00D13F23" w:rsidRPr="002F49C9">
        <w:t>,</w:t>
      </w:r>
      <w:r w:rsidR="00305106" w:rsidRPr="002F49C9">
        <w:t xml:space="preserve"> 2023</w:t>
      </w:r>
      <w:r w:rsidR="005B0245" w:rsidRPr="002F49C9">
        <w:t xml:space="preserve"> </w:t>
      </w:r>
      <w:r w:rsidR="000A7022" w:rsidRPr="002F49C9">
        <w:t>r</w:t>
      </w:r>
      <w:r w:rsidR="00514DAD" w:rsidRPr="002F49C9">
        <w:t>egular m</w:t>
      </w:r>
      <w:r w:rsidR="00EB4337" w:rsidRPr="002F49C9">
        <w:t>eeting</w:t>
      </w:r>
      <w:r w:rsidR="00216C78" w:rsidRPr="002F49C9">
        <w:t xml:space="preserve"> </w:t>
      </w:r>
      <w:r w:rsidR="00600C90" w:rsidRPr="002F49C9">
        <w:t>were i</w:t>
      </w:r>
      <w:r w:rsidR="004B1C35" w:rsidRPr="002F49C9">
        <w:t xml:space="preserve">ncluded in the Council </w:t>
      </w:r>
      <w:r w:rsidR="00EB4337" w:rsidRPr="002F49C9">
        <w:t>packets.</w:t>
      </w:r>
      <w:r w:rsidR="00A54482" w:rsidRPr="002F49C9">
        <w:t xml:space="preserve"> </w:t>
      </w:r>
      <w:r w:rsidR="002A3136" w:rsidRPr="002F49C9">
        <w:t>Claims:</w:t>
      </w:r>
      <w:r w:rsidR="00B202AB" w:rsidRPr="002F49C9">
        <w:t xml:space="preserve">  </w:t>
      </w:r>
      <w:r w:rsidR="00EB4337" w:rsidRPr="002F49C9">
        <w:t>Claims</w:t>
      </w:r>
      <w:r w:rsidR="00736AF4" w:rsidRPr="002F49C9">
        <w:t xml:space="preserve"> </w:t>
      </w:r>
      <w:r w:rsidR="002E2174" w:rsidRPr="002F49C9">
        <w:t>and Payroll for the period</w:t>
      </w:r>
      <w:r w:rsidR="0030650F" w:rsidRPr="002F49C9">
        <w:t xml:space="preserve"> </w:t>
      </w:r>
      <w:bookmarkStart w:id="2" w:name="_Hlk132806521"/>
      <w:r w:rsidR="00637417">
        <w:t xml:space="preserve">May </w:t>
      </w:r>
      <w:r w:rsidR="00EF0263">
        <w:t>24</w:t>
      </w:r>
      <w:r w:rsidR="00861803" w:rsidRPr="002F49C9">
        <w:t>, 20</w:t>
      </w:r>
      <w:r w:rsidR="008F7B7B" w:rsidRPr="002F49C9">
        <w:t>2</w:t>
      </w:r>
      <w:r w:rsidR="00F745B2" w:rsidRPr="002F49C9">
        <w:t>3</w:t>
      </w:r>
      <w:r w:rsidR="004C2788" w:rsidRPr="002F49C9">
        <w:t xml:space="preserve"> </w:t>
      </w:r>
      <w:r w:rsidR="003E56DA" w:rsidRPr="002F49C9">
        <w:t xml:space="preserve">thru </w:t>
      </w:r>
      <w:r w:rsidR="00EF0263">
        <w:t>June 6</w:t>
      </w:r>
      <w:r w:rsidR="00407533" w:rsidRPr="002F49C9">
        <w:t>, 202</w:t>
      </w:r>
      <w:r w:rsidR="00081396" w:rsidRPr="002F49C9">
        <w:t>3</w:t>
      </w:r>
    </w:p>
    <w:bookmarkEnd w:id="2"/>
    <w:p w14:paraId="0F08DBCD" w14:textId="77777777" w:rsidR="00503382" w:rsidRPr="002F49C9" w:rsidRDefault="005C31EF" w:rsidP="00DF2942">
      <w:pPr>
        <w:tabs>
          <w:tab w:val="left" w:pos="360"/>
        </w:tabs>
      </w:pPr>
      <w:r>
        <w:tab/>
      </w:r>
    </w:p>
    <w:tbl>
      <w:tblPr>
        <w:tblStyle w:val="TableGrid"/>
        <w:tblW w:w="0" w:type="auto"/>
        <w:jc w:val="center"/>
        <w:tblLook w:val="04A0" w:firstRow="1" w:lastRow="0" w:firstColumn="1" w:lastColumn="0" w:noHBand="0" w:noVBand="1"/>
      </w:tblPr>
      <w:tblGrid>
        <w:gridCol w:w="1360"/>
        <w:gridCol w:w="5003"/>
        <w:gridCol w:w="202"/>
        <w:gridCol w:w="1758"/>
      </w:tblGrid>
      <w:tr w:rsidR="00503382" w:rsidRPr="00503382" w14:paraId="381EA6F9" w14:textId="77777777" w:rsidTr="007A12B5">
        <w:trPr>
          <w:trHeight w:val="315"/>
          <w:jc w:val="center"/>
        </w:trPr>
        <w:tc>
          <w:tcPr>
            <w:tcW w:w="1360" w:type="dxa"/>
            <w:noWrap/>
            <w:hideMark/>
          </w:tcPr>
          <w:p w14:paraId="61E5115A" w14:textId="77777777" w:rsidR="00503382" w:rsidRPr="00503382" w:rsidRDefault="00503382" w:rsidP="00503382">
            <w:pPr>
              <w:tabs>
                <w:tab w:val="left" w:pos="360"/>
              </w:tabs>
            </w:pPr>
          </w:p>
        </w:tc>
        <w:tc>
          <w:tcPr>
            <w:tcW w:w="5003" w:type="dxa"/>
            <w:noWrap/>
            <w:hideMark/>
          </w:tcPr>
          <w:p w14:paraId="2BD78748" w14:textId="77777777" w:rsidR="00503382" w:rsidRPr="00503382" w:rsidRDefault="00503382" w:rsidP="00503382">
            <w:pPr>
              <w:tabs>
                <w:tab w:val="left" w:pos="360"/>
              </w:tabs>
              <w:rPr>
                <w:b/>
                <w:bCs/>
              </w:rPr>
            </w:pPr>
            <w:r w:rsidRPr="00503382">
              <w:rPr>
                <w:b/>
                <w:bCs/>
              </w:rPr>
              <w:t>EXPENSES 5/24/23  - 6/6/20223</w:t>
            </w:r>
          </w:p>
        </w:tc>
        <w:tc>
          <w:tcPr>
            <w:tcW w:w="1960" w:type="dxa"/>
            <w:gridSpan w:val="2"/>
            <w:noWrap/>
            <w:hideMark/>
          </w:tcPr>
          <w:p w14:paraId="066DA9FB" w14:textId="77777777" w:rsidR="00503382" w:rsidRPr="00503382" w:rsidRDefault="00503382" w:rsidP="00503382">
            <w:pPr>
              <w:tabs>
                <w:tab w:val="left" w:pos="360"/>
              </w:tabs>
              <w:rPr>
                <w:b/>
                <w:bCs/>
              </w:rPr>
            </w:pPr>
          </w:p>
        </w:tc>
      </w:tr>
      <w:tr w:rsidR="00503382" w:rsidRPr="00503382" w14:paraId="1AF8B85A" w14:textId="77777777" w:rsidTr="007A12B5">
        <w:trPr>
          <w:trHeight w:val="315"/>
          <w:jc w:val="center"/>
        </w:trPr>
        <w:tc>
          <w:tcPr>
            <w:tcW w:w="1360" w:type="dxa"/>
            <w:noWrap/>
            <w:hideMark/>
          </w:tcPr>
          <w:p w14:paraId="0AF87F6B" w14:textId="77777777" w:rsidR="00503382" w:rsidRPr="00503382" w:rsidRDefault="00503382" w:rsidP="00503382">
            <w:pPr>
              <w:tabs>
                <w:tab w:val="left" w:pos="360"/>
              </w:tabs>
            </w:pPr>
          </w:p>
        </w:tc>
        <w:tc>
          <w:tcPr>
            <w:tcW w:w="5205" w:type="dxa"/>
            <w:gridSpan w:val="2"/>
            <w:noWrap/>
            <w:hideMark/>
          </w:tcPr>
          <w:p w14:paraId="7A3CE0FE" w14:textId="77777777" w:rsidR="00503382" w:rsidRPr="00503382" w:rsidRDefault="00503382" w:rsidP="00503382">
            <w:pPr>
              <w:tabs>
                <w:tab w:val="left" w:pos="360"/>
              </w:tabs>
            </w:pPr>
            <w:r w:rsidRPr="00503382">
              <w:t>Payroll June 6</w:t>
            </w:r>
          </w:p>
        </w:tc>
        <w:tc>
          <w:tcPr>
            <w:tcW w:w="1758" w:type="dxa"/>
            <w:noWrap/>
            <w:hideMark/>
          </w:tcPr>
          <w:p w14:paraId="0C90682A" w14:textId="77777777" w:rsidR="00503382" w:rsidRPr="00503382" w:rsidRDefault="00503382" w:rsidP="00503382">
            <w:pPr>
              <w:tabs>
                <w:tab w:val="left" w:pos="360"/>
              </w:tabs>
              <w:jc w:val="right"/>
            </w:pPr>
            <w:r w:rsidRPr="00503382">
              <w:t>$19,372.85</w:t>
            </w:r>
          </w:p>
        </w:tc>
      </w:tr>
      <w:tr w:rsidR="00503382" w:rsidRPr="00503382" w14:paraId="1A42AB56" w14:textId="77777777" w:rsidTr="007A12B5">
        <w:trPr>
          <w:trHeight w:val="315"/>
          <w:jc w:val="center"/>
        </w:trPr>
        <w:tc>
          <w:tcPr>
            <w:tcW w:w="1360" w:type="dxa"/>
            <w:noWrap/>
            <w:hideMark/>
          </w:tcPr>
          <w:p w14:paraId="52C504CC" w14:textId="77777777" w:rsidR="00503382" w:rsidRPr="00503382" w:rsidRDefault="00503382" w:rsidP="007A12B5">
            <w:pPr>
              <w:tabs>
                <w:tab w:val="left" w:pos="360"/>
              </w:tabs>
              <w:jc w:val="right"/>
            </w:pPr>
            <w:r w:rsidRPr="00503382">
              <w:t>100827-8</w:t>
            </w:r>
          </w:p>
        </w:tc>
        <w:tc>
          <w:tcPr>
            <w:tcW w:w="5205" w:type="dxa"/>
            <w:gridSpan w:val="2"/>
            <w:noWrap/>
            <w:hideMark/>
          </w:tcPr>
          <w:p w14:paraId="6B55F779" w14:textId="77777777" w:rsidR="00503382" w:rsidRPr="00503382" w:rsidRDefault="00503382" w:rsidP="00503382">
            <w:pPr>
              <w:tabs>
                <w:tab w:val="left" w:pos="360"/>
              </w:tabs>
            </w:pPr>
            <w:r w:rsidRPr="00503382">
              <w:t>EFTPS - Federal withholdings</w:t>
            </w:r>
          </w:p>
        </w:tc>
        <w:tc>
          <w:tcPr>
            <w:tcW w:w="1758" w:type="dxa"/>
            <w:noWrap/>
            <w:hideMark/>
          </w:tcPr>
          <w:p w14:paraId="5C03D657" w14:textId="77777777" w:rsidR="00503382" w:rsidRPr="00503382" w:rsidRDefault="00503382" w:rsidP="00503382">
            <w:pPr>
              <w:tabs>
                <w:tab w:val="left" w:pos="360"/>
              </w:tabs>
              <w:jc w:val="right"/>
            </w:pPr>
            <w:r w:rsidRPr="00503382">
              <w:t>$4,848.61</w:t>
            </w:r>
          </w:p>
        </w:tc>
      </w:tr>
      <w:tr w:rsidR="00503382" w:rsidRPr="00503382" w14:paraId="61DE0779" w14:textId="77777777" w:rsidTr="007A12B5">
        <w:trPr>
          <w:trHeight w:val="315"/>
          <w:jc w:val="center"/>
        </w:trPr>
        <w:tc>
          <w:tcPr>
            <w:tcW w:w="1360" w:type="dxa"/>
            <w:noWrap/>
            <w:hideMark/>
          </w:tcPr>
          <w:p w14:paraId="0AB3D305" w14:textId="77777777" w:rsidR="00503382" w:rsidRPr="00503382" w:rsidRDefault="00503382" w:rsidP="007A12B5">
            <w:pPr>
              <w:tabs>
                <w:tab w:val="left" w:pos="360"/>
              </w:tabs>
              <w:jc w:val="right"/>
            </w:pPr>
            <w:r w:rsidRPr="00503382">
              <w:t>100791</w:t>
            </w:r>
          </w:p>
        </w:tc>
        <w:tc>
          <w:tcPr>
            <w:tcW w:w="5205" w:type="dxa"/>
            <w:gridSpan w:val="2"/>
            <w:noWrap/>
            <w:hideMark/>
          </w:tcPr>
          <w:p w14:paraId="2FB312F3" w14:textId="77777777" w:rsidR="00503382" w:rsidRPr="00503382" w:rsidRDefault="00503382" w:rsidP="00503382">
            <w:pPr>
              <w:tabs>
                <w:tab w:val="left" w:pos="360"/>
              </w:tabs>
            </w:pPr>
            <w:r w:rsidRPr="00503382">
              <w:t>American Ag Lab - water testing</w:t>
            </w:r>
          </w:p>
        </w:tc>
        <w:tc>
          <w:tcPr>
            <w:tcW w:w="1758" w:type="dxa"/>
            <w:noWrap/>
            <w:hideMark/>
          </w:tcPr>
          <w:p w14:paraId="03EACD99" w14:textId="77777777" w:rsidR="00503382" w:rsidRPr="00503382" w:rsidRDefault="00503382" w:rsidP="00503382">
            <w:pPr>
              <w:tabs>
                <w:tab w:val="left" w:pos="360"/>
              </w:tabs>
              <w:jc w:val="right"/>
            </w:pPr>
            <w:r w:rsidRPr="00503382">
              <w:t>$21.50</w:t>
            </w:r>
          </w:p>
        </w:tc>
      </w:tr>
      <w:tr w:rsidR="00503382" w:rsidRPr="00503382" w14:paraId="28B2FA6F" w14:textId="77777777" w:rsidTr="007A12B5">
        <w:trPr>
          <w:trHeight w:val="315"/>
          <w:jc w:val="center"/>
        </w:trPr>
        <w:tc>
          <w:tcPr>
            <w:tcW w:w="1360" w:type="dxa"/>
            <w:noWrap/>
            <w:hideMark/>
          </w:tcPr>
          <w:p w14:paraId="1DD1A332" w14:textId="77777777" w:rsidR="00503382" w:rsidRPr="00503382" w:rsidRDefault="00503382" w:rsidP="007A12B5">
            <w:pPr>
              <w:tabs>
                <w:tab w:val="left" w:pos="360"/>
              </w:tabs>
              <w:jc w:val="right"/>
            </w:pPr>
            <w:r w:rsidRPr="00503382">
              <w:t>100792</w:t>
            </w:r>
          </w:p>
        </w:tc>
        <w:tc>
          <w:tcPr>
            <w:tcW w:w="5205" w:type="dxa"/>
            <w:gridSpan w:val="2"/>
            <w:noWrap/>
            <w:hideMark/>
          </w:tcPr>
          <w:p w14:paraId="0E6E80C5" w14:textId="77777777" w:rsidR="00503382" w:rsidRPr="00503382" w:rsidRDefault="00503382" w:rsidP="00503382">
            <w:pPr>
              <w:tabs>
                <w:tab w:val="left" w:pos="360"/>
              </w:tabs>
            </w:pPr>
            <w:r w:rsidRPr="00503382">
              <w:t>Black Hills - gas</w:t>
            </w:r>
          </w:p>
        </w:tc>
        <w:tc>
          <w:tcPr>
            <w:tcW w:w="1758" w:type="dxa"/>
            <w:noWrap/>
            <w:hideMark/>
          </w:tcPr>
          <w:p w14:paraId="404EC39B" w14:textId="77777777" w:rsidR="00503382" w:rsidRPr="00503382" w:rsidRDefault="00503382" w:rsidP="00503382">
            <w:pPr>
              <w:tabs>
                <w:tab w:val="left" w:pos="360"/>
              </w:tabs>
              <w:jc w:val="right"/>
            </w:pPr>
            <w:r w:rsidRPr="00503382">
              <w:t>$46.88</w:t>
            </w:r>
          </w:p>
        </w:tc>
      </w:tr>
      <w:tr w:rsidR="00503382" w:rsidRPr="00503382" w14:paraId="26F111F2" w14:textId="77777777" w:rsidTr="007A12B5">
        <w:trPr>
          <w:trHeight w:val="315"/>
          <w:jc w:val="center"/>
        </w:trPr>
        <w:tc>
          <w:tcPr>
            <w:tcW w:w="1360" w:type="dxa"/>
            <w:noWrap/>
            <w:hideMark/>
          </w:tcPr>
          <w:p w14:paraId="753E4817" w14:textId="77777777" w:rsidR="00503382" w:rsidRPr="00503382" w:rsidRDefault="00503382" w:rsidP="007A12B5">
            <w:pPr>
              <w:tabs>
                <w:tab w:val="left" w:pos="360"/>
              </w:tabs>
              <w:jc w:val="right"/>
            </w:pPr>
            <w:r w:rsidRPr="00503382">
              <w:t>100793</w:t>
            </w:r>
          </w:p>
        </w:tc>
        <w:tc>
          <w:tcPr>
            <w:tcW w:w="5205" w:type="dxa"/>
            <w:gridSpan w:val="2"/>
            <w:noWrap/>
            <w:hideMark/>
          </w:tcPr>
          <w:p w14:paraId="71609D67" w14:textId="77777777" w:rsidR="00503382" w:rsidRPr="00503382" w:rsidRDefault="00503382" w:rsidP="00503382">
            <w:pPr>
              <w:tabs>
                <w:tab w:val="left" w:pos="360"/>
              </w:tabs>
            </w:pPr>
            <w:r w:rsidRPr="00503382">
              <w:t>Republic National - supplies</w:t>
            </w:r>
          </w:p>
        </w:tc>
        <w:tc>
          <w:tcPr>
            <w:tcW w:w="1758" w:type="dxa"/>
            <w:noWrap/>
            <w:hideMark/>
          </w:tcPr>
          <w:p w14:paraId="22836CC9" w14:textId="77777777" w:rsidR="00503382" w:rsidRPr="00503382" w:rsidRDefault="00503382" w:rsidP="00503382">
            <w:pPr>
              <w:tabs>
                <w:tab w:val="left" w:pos="360"/>
              </w:tabs>
              <w:jc w:val="right"/>
            </w:pPr>
            <w:r w:rsidRPr="00503382">
              <w:t>$130.00</w:t>
            </w:r>
          </w:p>
        </w:tc>
      </w:tr>
      <w:tr w:rsidR="00503382" w:rsidRPr="00503382" w14:paraId="103CF082" w14:textId="77777777" w:rsidTr="007A12B5">
        <w:trPr>
          <w:trHeight w:val="315"/>
          <w:jc w:val="center"/>
        </w:trPr>
        <w:tc>
          <w:tcPr>
            <w:tcW w:w="1360" w:type="dxa"/>
            <w:noWrap/>
            <w:hideMark/>
          </w:tcPr>
          <w:p w14:paraId="094A29DD" w14:textId="77777777" w:rsidR="00503382" w:rsidRPr="00503382" w:rsidRDefault="00503382" w:rsidP="007A12B5">
            <w:pPr>
              <w:tabs>
                <w:tab w:val="left" w:pos="360"/>
              </w:tabs>
              <w:jc w:val="right"/>
            </w:pPr>
            <w:r w:rsidRPr="00503382">
              <w:t>100794</w:t>
            </w:r>
          </w:p>
        </w:tc>
        <w:tc>
          <w:tcPr>
            <w:tcW w:w="5205" w:type="dxa"/>
            <w:gridSpan w:val="2"/>
            <w:noWrap/>
            <w:hideMark/>
          </w:tcPr>
          <w:p w14:paraId="7D34B88E" w14:textId="77777777" w:rsidR="00503382" w:rsidRPr="00503382" w:rsidRDefault="00503382" w:rsidP="00503382">
            <w:pPr>
              <w:tabs>
                <w:tab w:val="left" w:pos="360"/>
              </w:tabs>
            </w:pPr>
            <w:r w:rsidRPr="00503382">
              <w:t>Southern Glazer's - supplies</w:t>
            </w:r>
          </w:p>
        </w:tc>
        <w:tc>
          <w:tcPr>
            <w:tcW w:w="1758" w:type="dxa"/>
            <w:noWrap/>
            <w:hideMark/>
          </w:tcPr>
          <w:p w14:paraId="6A992568" w14:textId="77777777" w:rsidR="00503382" w:rsidRPr="00503382" w:rsidRDefault="00503382" w:rsidP="00503382">
            <w:pPr>
              <w:tabs>
                <w:tab w:val="left" w:pos="360"/>
              </w:tabs>
              <w:jc w:val="right"/>
            </w:pPr>
            <w:r w:rsidRPr="00503382">
              <w:t>$1,715.88</w:t>
            </w:r>
          </w:p>
        </w:tc>
      </w:tr>
      <w:tr w:rsidR="00503382" w:rsidRPr="00503382" w14:paraId="28FA03BC" w14:textId="77777777" w:rsidTr="007A12B5">
        <w:trPr>
          <w:trHeight w:val="315"/>
          <w:jc w:val="center"/>
        </w:trPr>
        <w:tc>
          <w:tcPr>
            <w:tcW w:w="1360" w:type="dxa"/>
            <w:noWrap/>
            <w:hideMark/>
          </w:tcPr>
          <w:p w14:paraId="0CE36A05" w14:textId="77777777" w:rsidR="00503382" w:rsidRPr="00503382" w:rsidRDefault="00503382" w:rsidP="007A12B5">
            <w:pPr>
              <w:tabs>
                <w:tab w:val="left" w:pos="360"/>
              </w:tabs>
              <w:jc w:val="right"/>
            </w:pPr>
            <w:r w:rsidRPr="00503382">
              <w:t>100795-43</w:t>
            </w:r>
          </w:p>
        </w:tc>
        <w:tc>
          <w:tcPr>
            <w:tcW w:w="5205" w:type="dxa"/>
            <w:gridSpan w:val="2"/>
            <w:noWrap/>
            <w:hideMark/>
          </w:tcPr>
          <w:p w14:paraId="0B66FD8A" w14:textId="50FF0CF1" w:rsidR="00503382" w:rsidRPr="00503382" w:rsidRDefault="00503382" w:rsidP="00503382">
            <w:pPr>
              <w:tabs>
                <w:tab w:val="left" w:pos="360"/>
              </w:tabs>
            </w:pPr>
            <w:r w:rsidRPr="00503382">
              <w:t>TVPPD - sub-tran</w:t>
            </w:r>
            <w:r w:rsidR="00EC5281">
              <w:t>smission</w:t>
            </w:r>
          </w:p>
        </w:tc>
        <w:tc>
          <w:tcPr>
            <w:tcW w:w="1758" w:type="dxa"/>
            <w:noWrap/>
            <w:hideMark/>
          </w:tcPr>
          <w:p w14:paraId="091941B2" w14:textId="77777777" w:rsidR="00503382" w:rsidRPr="00503382" w:rsidRDefault="00503382" w:rsidP="00503382">
            <w:pPr>
              <w:tabs>
                <w:tab w:val="left" w:pos="360"/>
              </w:tabs>
              <w:jc w:val="right"/>
            </w:pPr>
            <w:r w:rsidRPr="00503382">
              <w:t>$8,937.42</w:t>
            </w:r>
          </w:p>
        </w:tc>
      </w:tr>
      <w:tr w:rsidR="00503382" w:rsidRPr="00503382" w14:paraId="070F7D90" w14:textId="77777777" w:rsidTr="007A12B5">
        <w:trPr>
          <w:trHeight w:val="315"/>
          <w:jc w:val="center"/>
        </w:trPr>
        <w:tc>
          <w:tcPr>
            <w:tcW w:w="1360" w:type="dxa"/>
            <w:noWrap/>
            <w:hideMark/>
          </w:tcPr>
          <w:p w14:paraId="1A6E145F" w14:textId="77777777" w:rsidR="00503382" w:rsidRPr="00503382" w:rsidRDefault="00503382" w:rsidP="007A12B5">
            <w:pPr>
              <w:tabs>
                <w:tab w:val="left" w:pos="360"/>
              </w:tabs>
              <w:jc w:val="right"/>
            </w:pPr>
            <w:r w:rsidRPr="00503382">
              <w:t>100796</w:t>
            </w:r>
          </w:p>
        </w:tc>
        <w:tc>
          <w:tcPr>
            <w:tcW w:w="5205" w:type="dxa"/>
            <w:gridSpan w:val="2"/>
            <w:noWrap/>
            <w:hideMark/>
          </w:tcPr>
          <w:p w14:paraId="0C104885" w14:textId="77777777" w:rsidR="00503382" w:rsidRPr="00503382" w:rsidRDefault="00503382" w:rsidP="00503382">
            <w:pPr>
              <w:tabs>
                <w:tab w:val="left" w:pos="360"/>
              </w:tabs>
            </w:pPr>
            <w:r w:rsidRPr="00503382">
              <w:t>Century Link - police phone</w:t>
            </w:r>
          </w:p>
        </w:tc>
        <w:tc>
          <w:tcPr>
            <w:tcW w:w="1758" w:type="dxa"/>
            <w:noWrap/>
            <w:hideMark/>
          </w:tcPr>
          <w:p w14:paraId="67BADF25" w14:textId="77777777" w:rsidR="00503382" w:rsidRPr="00503382" w:rsidRDefault="00503382" w:rsidP="00503382">
            <w:pPr>
              <w:tabs>
                <w:tab w:val="left" w:pos="360"/>
              </w:tabs>
              <w:jc w:val="right"/>
            </w:pPr>
            <w:r w:rsidRPr="00503382">
              <w:t>$43.43</w:t>
            </w:r>
          </w:p>
        </w:tc>
      </w:tr>
      <w:tr w:rsidR="00503382" w:rsidRPr="00503382" w14:paraId="5E4F3625" w14:textId="77777777" w:rsidTr="007A12B5">
        <w:trPr>
          <w:trHeight w:val="315"/>
          <w:jc w:val="center"/>
        </w:trPr>
        <w:tc>
          <w:tcPr>
            <w:tcW w:w="1360" w:type="dxa"/>
            <w:noWrap/>
            <w:hideMark/>
          </w:tcPr>
          <w:p w14:paraId="7850BF19" w14:textId="77777777" w:rsidR="00503382" w:rsidRPr="00503382" w:rsidRDefault="00503382" w:rsidP="007A12B5">
            <w:pPr>
              <w:tabs>
                <w:tab w:val="left" w:pos="360"/>
              </w:tabs>
              <w:jc w:val="right"/>
            </w:pPr>
            <w:r w:rsidRPr="00503382">
              <w:t>100797-10</w:t>
            </w:r>
          </w:p>
        </w:tc>
        <w:tc>
          <w:tcPr>
            <w:tcW w:w="5205" w:type="dxa"/>
            <w:gridSpan w:val="2"/>
            <w:noWrap/>
            <w:hideMark/>
          </w:tcPr>
          <w:p w14:paraId="4CC00E5A" w14:textId="77777777" w:rsidR="00503382" w:rsidRPr="00503382" w:rsidRDefault="00503382" w:rsidP="00503382">
            <w:pPr>
              <w:tabs>
                <w:tab w:val="left" w:pos="360"/>
              </w:tabs>
            </w:pPr>
            <w:r w:rsidRPr="00503382">
              <w:t>Debit - supplies</w:t>
            </w:r>
          </w:p>
        </w:tc>
        <w:tc>
          <w:tcPr>
            <w:tcW w:w="1758" w:type="dxa"/>
            <w:noWrap/>
            <w:hideMark/>
          </w:tcPr>
          <w:p w14:paraId="7EF37EAA" w14:textId="77777777" w:rsidR="00503382" w:rsidRPr="00503382" w:rsidRDefault="00503382" w:rsidP="00503382">
            <w:pPr>
              <w:tabs>
                <w:tab w:val="left" w:pos="360"/>
              </w:tabs>
              <w:jc w:val="right"/>
            </w:pPr>
            <w:r w:rsidRPr="00503382">
              <w:t>$295.67</w:t>
            </w:r>
          </w:p>
        </w:tc>
      </w:tr>
      <w:tr w:rsidR="00503382" w:rsidRPr="00503382" w14:paraId="27354B46" w14:textId="77777777" w:rsidTr="007A12B5">
        <w:trPr>
          <w:trHeight w:val="315"/>
          <w:jc w:val="center"/>
        </w:trPr>
        <w:tc>
          <w:tcPr>
            <w:tcW w:w="1360" w:type="dxa"/>
            <w:noWrap/>
            <w:hideMark/>
          </w:tcPr>
          <w:p w14:paraId="1FDD02FC" w14:textId="77777777" w:rsidR="00503382" w:rsidRPr="00503382" w:rsidRDefault="00503382" w:rsidP="007A12B5">
            <w:pPr>
              <w:tabs>
                <w:tab w:val="left" w:pos="360"/>
              </w:tabs>
              <w:jc w:val="right"/>
            </w:pPr>
            <w:r w:rsidRPr="00503382">
              <w:t>100798</w:t>
            </w:r>
          </w:p>
        </w:tc>
        <w:tc>
          <w:tcPr>
            <w:tcW w:w="5205" w:type="dxa"/>
            <w:gridSpan w:val="2"/>
            <w:noWrap/>
            <w:hideMark/>
          </w:tcPr>
          <w:p w14:paraId="7CC83358" w14:textId="77777777" w:rsidR="00503382" w:rsidRPr="00503382" w:rsidRDefault="00503382" w:rsidP="00503382">
            <w:pPr>
              <w:tabs>
                <w:tab w:val="left" w:pos="360"/>
              </w:tabs>
            </w:pPr>
            <w:r w:rsidRPr="00503382">
              <w:t>DTC - safety bond interest</w:t>
            </w:r>
          </w:p>
        </w:tc>
        <w:tc>
          <w:tcPr>
            <w:tcW w:w="1758" w:type="dxa"/>
            <w:noWrap/>
            <w:hideMark/>
          </w:tcPr>
          <w:p w14:paraId="2766A0D8" w14:textId="77777777" w:rsidR="00503382" w:rsidRPr="00503382" w:rsidRDefault="00503382" w:rsidP="00503382">
            <w:pPr>
              <w:tabs>
                <w:tab w:val="left" w:pos="360"/>
              </w:tabs>
              <w:jc w:val="right"/>
            </w:pPr>
            <w:r w:rsidRPr="00503382">
              <w:t>$1,620.00</w:t>
            </w:r>
          </w:p>
        </w:tc>
      </w:tr>
      <w:tr w:rsidR="00503382" w:rsidRPr="00503382" w14:paraId="3176CE24" w14:textId="77777777" w:rsidTr="007A12B5">
        <w:trPr>
          <w:trHeight w:val="315"/>
          <w:jc w:val="center"/>
        </w:trPr>
        <w:tc>
          <w:tcPr>
            <w:tcW w:w="1360" w:type="dxa"/>
            <w:noWrap/>
            <w:hideMark/>
          </w:tcPr>
          <w:p w14:paraId="429576E0" w14:textId="77777777" w:rsidR="00503382" w:rsidRPr="00503382" w:rsidRDefault="00503382" w:rsidP="007A12B5">
            <w:pPr>
              <w:tabs>
                <w:tab w:val="left" w:pos="360"/>
              </w:tabs>
              <w:jc w:val="right"/>
            </w:pPr>
            <w:r w:rsidRPr="00503382">
              <w:t>100799</w:t>
            </w:r>
          </w:p>
        </w:tc>
        <w:tc>
          <w:tcPr>
            <w:tcW w:w="5205" w:type="dxa"/>
            <w:gridSpan w:val="2"/>
            <w:noWrap/>
            <w:hideMark/>
          </w:tcPr>
          <w:p w14:paraId="7AFE3CEC" w14:textId="77777777" w:rsidR="00503382" w:rsidRPr="00503382" w:rsidRDefault="00503382" w:rsidP="00503382">
            <w:pPr>
              <w:tabs>
                <w:tab w:val="left" w:pos="360"/>
              </w:tabs>
            </w:pPr>
            <w:r w:rsidRPr="00503382">
              <w:t>Water &amp; Light - city utilities</w:t>
            </w:r>
          </w:p>
        </w:tc>
        <w:tc>
          <w:tcPr>
            <w:tcW w:w="1758" w:type="dxa"/>
            <w:noWrap/>
            <w:hideMark/>
          </w:tcPr>
          <w:p w14:paraId="067429DE" w14:textId="77777777" w:rsidR="00503382" w:rsidRPr="00503382" w:rsidRDefault="00503382" w:rsidP="00503382">
            <w:pPr>
              <w:tabs>
                <w:tab w:val="left" w:pos="360"/>
              </w:tabs>
              <w:jc w:val="right"/>
            </w:pPr>
            <w:r w:rsidRPr="00503382">
              <w:t>$4,066.73</w:t>
            </w:r>
          </w:p>
        </w:tc>
      </w:tr>
      <w:tr w:rsidR="00503382" w:rsidRPr="00503382" w14:paraId="5BAE7406" w14:textId="77777777" w:rsidTr="007A12B5">
        <w:trPr>
          <w:trHeight w:val="315"/>
          <w:jc w:val="center"/>
        </w:trPr>
        <w:tc>
          <w:tcPr>
            <w:tcW w:w="1360" w:type="dxa"/>
            <w:noWrap/>
            <w:hideMark/>
          </w:tcPr>
          <w:p w14:paraId="35CF002A" w14:textId="77777777" w:rsidR="00503382" w:rsidRPr="00503382" w:rsidRDefault="00503382" w:rsidP="007A12B5">
            <w:pPr>
              <w:tabs>
                <w:tab w:val="left" w:pos="360"/>
              </w:tabs>
              <w:jc w:val="right"/>
            </w:pPr>
            <w:r w:rsidRPr="00503382">
              <w:t>100800</w:t>
            </w:r>
          </w:p>
        </w:tc>
        <w:tc>
          <w:tcPr>
            <w:tcW w:w="5205" w:type="dxa"/>
            <w:gridSpan w:val="2"/>
            <w:noWrap/>
            <w:hideMark/>
          </w:tcPr>
          <w:p w14:paraId="614610DD" w14:textId="77777777" w:rsidR="00503382" w:rsidRPr="00503382" w:rsidRDefault="00503382" w:rsidP="00503382">
            <w:pPr>
              <w:tabs>
                <w:tab w:val="left" w:pos="360"/>
              </w:tabs>
            </w:pPr>
            <w:r w:rsidRPr="00503382">
              <w:t>Postmaster - UB Postage</w:t>
            </w:r>
          </w:p>
        </w:tc>
        <w:tc>
          <w:tcPr>
            <w:tcW w:w="1758" w:type="dxa"/>
            <w:noWrap/>
            <w:hideMark/>
          </w:tcPr>
          <w:p w14:paraId="5801E4AC" w14:textId="77777777" w:rsidR="00503382" w:rsidRPr="00503382" w:rsidRDefault="00503382" w:rsidP="00503382">
            <w:pPr>
              <w:tabs>
                <w:tab w:val="left" w:pos="360"/>
              </w:tabs>
              <w:jc w:val="right"/>
            </w:pPr>
            <w:r w:rsidRPr="00503382">
              <w:t>$243.00</w:t>
            </w:r>
          </w:p>
        </w:tc>
      </w:tr>
      <w:tr w:rsidR="00503382" w:rsidRPr="00503382" w14:paraId="0BEB4DFD" w14:textId="77777777" w:rsidTr="007A12B5">
        <w:trPr>
          <w:trHeight w:val="315"/>
          <w:jc w:val="center"/>
        </w:trPr>
        <w:tc>
          <w:tcPr>
            <w:tcW w:w="1360" w:type="dxa"/>
            <w:noWrap/>
            <w:hideMark/>
          </w:tcPr>
          <w:p w14:paraId="4EA5E657" w14:textId="77777777" w:rsidR="00503382" w:rsidRPr="00503382" w:rsidRDefault="00503382" w:rsidP="007A12B5">
            <w:pPr>
              <w:tabs>
                <w:tab w:val="left" w:pos="360"/>
              </w:tabs>
              <w:jc w:val="right"/>
            </w:pPr>
            <w:r w:rsidRPr="00503382">
              <w:t>100801-26</w:t>
            </w:r>
          </w:p>
        </w:tc>
        <w:tc>
          <w:tcPr>
            <w:tcW w:w="5205" w:type="dxa"/>
            <w:gridSpan w:val="2"/>
            <w:noWrap/>
            <w:hideMark/>
          </w:tcPr>
          <w:p w14:paraId="4D82817B" w14:textId="77777777" w:rsidR="00503382" w:rsidRPr="00503382" w:rsidRDefault="00503382" w:rsidP="00503382">
            <w:pPr>
              <w:tabs>
                <w:tab w:val="left" w:pos="360"/>
              </w:tabs>
            </w:pPr>
            <w:r w:rsidRPr="00503382">
              <w:t>Ag Valley - fuel</w:t>
            </w:r>
          </w:p>
        </w:tc>
        <w:tc>
          <w:tcPr>
            <w:tcW w:w="1758" w:type="dxa"/>
            <w:noWrap/>
            <w:hideMark/>
          </w:tcPr>
          <w:p w14:paraId="22AE186A" w14:textId="77777777" w:rsidR="00503382" w:rsidRPr="00503382" w:rsidRDefault="00503382" w:rsidP="00503382">
            <w:pPr>
              <w:tabs>
                <w:tab w:val="left" w:pos="360"/>
              </w:tabs>
              <w:jc w:val="right"/>
            </w:pPr>
            <w:r w:rsidRPr="00503382">
              <w:t>$1,872.97</w:t>
            </w:r>
          </w:p>
        </w:tc>
      </w:tr>
      <w:tr w:rsidR="00503382" w:rsidRPr="00503382" w14:paraId="654F5D6E" w14:textId="77777777" w:rsidTr="007A12B5">
        <w:trPr>
          <w:trHeight w:val="315"/>
          <w:jc w:val="center"/>
        </w:trPr>
        <w:tc>
          <w:tcPr>
            <w:tcW w:w="1360" w:type="dxa"/>
            <w:noWrap/>
            <w:hideMark/>
          </w:tcPr>
          <w:p w14:paraId="5D1B8E38" w14:textId="77777777" w:rsidR="00503382" w:rsidRPr="00503382" w:rsidRDefault="00503382" w:rsidP="007A12B5">
            <w:pPr>
              <w:tabs>
                <w:tab w:val="left" w:pos="360"/>
              </w:tabs>
              <w:jc w:val="right"/>
            </w:pPr>
            <w:r w:rsidRPr="00503382">
              <w:t>100803-44</w:t>
            </w:r>
          </w:p>
        </w:tc>
        <w:tc>
          <w:tcPr>
            <w:tcW w:w="5205" w:type="dxa"/>
            <w:gridSpan w:val="2"/>
            <w:noWrap/>
            <w:hideMark/>
          </w:tcPr>
          <w:p w14:paraId="052BD3BD" w14:textId="77777777" w:rsidR="00503382" w:rsidRPr="00503382" w:rsidRDefault="00503382" w:rsidP="00503382">
            <w:pPr>
              <w:tabs>
                <w:tab w:val="left" w:pos="360"/>
              </w:tabs>
            </w:pPr>
            <w:r w:rsidRPr="00503382">
              <w:t>Crawford Repair - cart rentals</w:t>
            </w:r>
          </w:p>
        </w:tc>
        <w:tc>
          <w:tcPr>
            <w:tcW w:w="1758" w:type="dxa"/>
            <w:noWrap/>
            <w:hideMark/>
          </w:tcPr>
          <w:p w14:paraId="7D66A185" w14:textId="77777777" w:rsidR="00503382" w:rsidRPr="00503382" w:rsidRDefault="00503382" w:rsidP="00503382">
            <w:pPr>
              <w:tabs>
                <w:tab w:val="left" w:pos="360"/>
              </w:tabs>
              <w:jc w:val="right"/>
            </w:pPr>
            <w:r w:rsidRPr="00503382">
              <w:t>$2,532.10</w:t>
            </w:r>
          </w:p>
        </w:tc>
      </w:tr>
      <w:tr w:rsidR="00503382" w:rsidRPr="00503382" w14:paraId="1ABBC01D" w14:textId="77777777" w:rsidTr="007A12B5">
        <w:trPr>
          <w:trHeight w:val="315"/>
          <w:jc w:val="center"/>
        </w:trPr>
        <w:tc>
          <w:tcPr>
            <w:tcW w:w="1360" w:type="dxa"/>
            <w:noWrap/>
            <w:hideMark/>
          </w:tcPr>
          <w:p w14:paraId="30C03761" w14:textId="77777777" w:rsidR="00503382" w:rsidRPr="00503382" w:rsidRDefault="00503382" w:rsidP="007A12B5">
            <w:pPr>
              <w:tabs>
                <w:tab w:val="left" w:pos="360"/>
              </w:tabs>
              <w:jc w:val="right"/>
            </w:pPr>
            <w:r w:rsidRPr="00503382">
              <w:t>100804</w:t>
            </w:r>
          </w:p>
        </w:tc>
        <w:tc>
          <w:tcPr>
            <w:tcW w:w="5205" w:type="dxa"/>
            <w:gridSpan w:val="2"/>
            <w:noWrap/>
            <w:hideMark/>
          </w:tcPr>
          <w:p w14:paraId="591945B9" w14:textId="77777777" w:rsidR="00503382" w:rsidRPr="00503382" w:rsidRDefault="00503382" w:rsidP="00503382">
            <w:pPr>
              <w:tabs>
                <w:tab w:val="left" w:pos="360"/>
              </w:tabs>
            </w:pPr>
            <w:r w:rsidRPr="00503382">
              <w:t>D&amp;N Lammels - repairs</w:t>
            </w:r>
          </w:p>
        </w:tc>
        <w:tc>
          <w:tcPr>
            <w:tcW w:w="1758" w:type="dxa"/>
            <w:noWrap/>
            <w:hideMark/>
          </w:tcPr>
          <w:p w14:paraId="3994C0F8" w14:textId="77777777" w:rsidR="00503382" w:rsidRPr="00503382" w:rsidRDefault="00503382" w:rsidP="00503382">
            <w:pPr>
              <w:tabs>
                <w:tab w:val="left" w:pos="360"/>
              </w:tabs>
              <w:jc w:val="right"/>
            </w:pPr>
            <w:r w:rsidRPr="00503382">
              <w:t>$626.12</w:t>
            </w:r>
          </w:p>
        </w:tc>
      </w:tr>
      <w:tr w:rsidR="00503382" w:rsidRPr="00503382" w14:paraId="0AC98601" w14:textId="77777777" w:rsidTr="007A12B5">
        <w:trPr>
          <w:trHeight w:val="315"/>
          <w:jc w:val="center"/>
        </w:trPr>
        <w:tc>
          <w:tcPr>
            <w:tcW w:w="1360" w:type="dxa"/>
            <w:noWrap/>
            <w:hideMark/>
          </w:tcPr>
          <w:p w14:paraId="2FC5E018" w14:textId="77777777" w:rsidR="00503382" w:rsidRPr="00503382" w:rsidRDefault="00503382" w:rsidP="007A12B5">
            <w:pPr>
              <w:tabs>
                <w:tab w:val="left" w:pos="360"/>
              </w:tabs>
              <w:jc w:val="right"/>
            </w:pPr>
            <w:r w:rsidRPr="00503382">
              <w:t>100805</w:t>
            </w:r>
          </w:p>
        </w:tc>
        <w:tc>
          <w:tcPr>
            <w:tcW w:w="5205" w:type="dxa"/>
            <w:gridSpan w:val="2"/>
            <w:noWrap/>
            <w:hideMark/>
          </w:tcPr>
          <w:p w14:paraId="5532BE1A" w14:textId="50D8A66A" w:rsidR="00503382" w:rsidRPr="00503382" w:rsidRDefault="00503382" w:rsidP="00503382">
            <w:pPr>
              <w:tabs>
                <w:tab w:val="left" w:pos="360"/>
              </w:tabs>
            </w:pPr>
            <w:r w:rsidRPr="00503382">
              <w:t>Eakes - supplies park-ballfield-pool-</w:t>
            </w:r>
            <w:r w:rsidR="003A44C6">
              <w:t>EMCC</w:t>
            </w:r>
          </w:p>
        </w:tc>
        <w:tc>
          <w:tcPr>
            <w:tcW w:w="1758" w:type="dxa"/>
            <w:noWrap/>
            <w:hideMark/>
          </w:tcPr>
          <w:p w14:paraId="16B3CCEE" w14:textId="77777777" w:rsidR="00503382" w:rsidRPr="00503382" w:rsidRDefault="00503382" w:rsidP="00503382">
            <w:pPr>
              <w:tabs>
                <w:tab w:val="left" w:pos="360"/>
              </w:tabs>
              <w:jc w:val="right"/>
            </w:pPr>
            <w:r w:rsidRPr="00503382">
              <w:t>$1,663.33</w:t>
            </w:r>
          </w:p>
        </w:tc>
      </w:tr>
      <w:tr w:rsidR="00503382" w:rsidRPr="00503382" w14:paraId="600D9DC9" w14:textId="77777777" w:rsidTr="007A12B5">
        <w:trPr>
          <w:trHeight w:val="315"/>
          <w:jc w:val="center"/>
        </w:trPr>
        <w:tc>
          <w:tcPr>
            <w:tcW w:w="1360" w:type="dxa"/>
            <w:noWrap/>
            <w:hideMark/>
          </w:tcPr>
          <w:p w14:paraId="70268909" w14:textId="77777777" w:rsidR="00503382" w:rsidRPr="00503382" w:rsidRDefault="00503382" w:rsidP="007A12B5">
            <w:pPr>
              <w:tabs>
                <w:tab w:val="left" w:pos="360"/>
              </w:tabs>
              <w:jc w:val="right"/>
            </w:pPr>
            <w:r w:rsidRPr="00503382">
              <w:t>100806</w:t>
            </w:r>
          </w:p>
        </w:tc>
        <w:tc>
          <w:tcPr>
            <w:tcW w:w="5205" w:type="dxa"/>
            <w:gridSpan w:val="2"/>
            <w:noWrap/>
            <w:hideMark/>
          </w:tcPr>
          <w:p w14:paraId="116412B6" w14:textId="77777777" w:rsidR="00503382" w:rsidRPr="00503382" w:rsidRDefault="00503382" w:rsidP="00503382">
            <w:pPr>
              <w:tabs>
                <w:tab w:val="left" w:pos="360"/>
              </w:tabs>
            </w:pPr>
            <w:r w:rsidRPr="00503382">
              <w:t>S &amp; W - repairs</w:t>
            </w:r>
          </w:p>
        </w:tc>
        <w:tc>
          <w:tcPr>
            <w:tcW w:w="1758" w:type="dxa"/>
            <w:noWrap/>
            <w:hideMark/>
          </w:tcPr>
          <w:p w14:paraId="472E8E15" w14:textId="77777777" w:rsidR="00503382" w:rsidRPr="00503382" w:rsidRDefault="00503382" w:rsidP="00503382">
            <w:pPr>
              <w:tabs>
                <w:tab w:val="left" w:pos="360"/>
              </w:tabs>
              <w:jc w:val="right"/>
            </w:pPr>
            <w:r w:rsidRPr="00503382">
              <w:t>$502.83</w:t>
            </w:r>
          </w:p>
        </w:tc>
      </w:tr>
      <w:tr w:rsidR="00503382" w:rsidRPr="00503382" w14:paraId="0D4BFFB4" w14:textId="77777777" w:rsidTr="007A12B5">
        <w:trPr>
          <w:trHeight w:val="315"/>
          <w:jc w:val="center"/>
        </w:trPr>
        <w:tc>
          <w:tcPr>
            <w:tcW w:w="1360" w:type="dxa"/>
            <w:noWrap/>
            <w:hideMark/>
          </w:tcPr>
          <w:p w14:paraId="056AFFEA" w14:textId="77777777" w:rsidR="00503382" w:rsidRPr="00503382" w:rsidRDefault="00503382" w:rsidP="007A12B5">
            <w:pPr>
              <w:tabs>
                <w:tab w:val="left" w:pos="360"/>
              </w:tabs>
              <w:jc w:val="right"/>
            </w:pPr>
            <w:r w:rsidRPr="00503382">
              <w:t>100807-18</w:t>
            </w:r>
          </w:p>
        </w:tc>
        <w:tc>
          <w:tcPr>
            <w:tcW w:w="5205" w:type="dxa"/>
            <w:gridSpan w:val="2"/>
            <w:noWrap/>
            <w:hideMark/>
          </w:tcPr>
          <w:p w14:paraId="74E869F4" w14:textId="77777777" w:rsidR="00503382" w:rsidRPr="00503382" w:rsidRDefault="00503382" w:rsidP="00503382">
            <w:pPr>
              <w:tabs>
                <w:tab w:val="left" w:pos="360"/>
              </w:tabs>
            </w:pPr>
            <w:r w:rsidRPr="00503382">
              <w:t>Schaben Sanitation - May fee, golf fee</w:t>
            </w:r>
          </w:p>
        </w:tc>
        <w:tc>
          <w:tcPr>
            <w:tcW w:w="1758" w:type="dxa"/>
            <w:noWrap/>
            <w:hideMark/>
          </w:tcPr>
          <w:p w14:paraId="1335AD74" w14:textId="77777777" w:rsidR="00503382" w:rsidRPr="00503382" w:rsidRDefault="00503382" w:rsidP="00503382">
            <w:pPr>
              <w:tabs>
                <w:tab w:val="left" w:pos="360"/>
              </w:tabs>
              <w:jc w:val="right"/>
            </w:pPr>
            <w:r w:rsidRPr="00503382">
              <w:t>$10,569.11</w:t>
            </w:r>
          </w:p>
        </w:tc>
      </w:tr>
      <w:tr w:rsidR="00503382" w:rsidRPr="00503382" w14:paraId="62537FD2" w14:textId="77777777" w:rsidTr="007A12B5">
        <w:trPr>
          <w:trHeight w:val="315"/>
          <w:jc w:val="center"/>
        </w:trPr>
        <w:tc>
          <w:tcPr>
            <w:tcW w:w="1360" w:type="dxa"/>
            <w:noWrap/>
            <w:hideMark/>
          </w:tcPr>
          <w:p w14:paraId="379D5796" w14:textId="77777777" w:rsidR="00503382" w:rsidRPr="00503382" w:rsidRDefault="00503382" w:rsidP="007A12B5">
            <w:pPr>
              <w:tabs>
                <w:tab w:val="left" w:pos="360"/>
              </w:tabs>
              <w:jc w:val="right"/>
            </w:pPr>
            <w:r w:rsidRPr="00503382">
              <w:t>100808</w:t>
            </w:r>
          </w:p>
        </w:tc>
        <w:tc>
          <w:tcPr>
            <w:tcW w:w="5205" w:type="dxa"/>
            <w:gridSpan w:val="2"/>
            <w:noWrap/>
            <w:hideMark/>
          </w:tcPr>
          <w:p w14:paraId="2A35DC00" w14:textId="1A63F6FB" w:rsidR="00503382" w:rsidRPr="00503382" w:rsidRDefault="00503382" w:rsidP="00503382">
            <w:pPr>
              <w:tabs>
                <w:tab w:val="left" w:pos="360"/>
              </w:tabs>
            </w:pPr>
            <w:r w:rsidRPr="00503382">
              <w:t xml:space="preserve">Van Wall </w:t>
            </w:r>
            <w:r w:rsidR="004C461C" w:rsidRPr="00503382">
              <w:t>Equipment</w:t>
            </w:r>
            <w:r w:rsidRPr="00503382">
              <w:t xml:space="preserve"> - repairs</w:t>
            </w:r>
          </w:p>
        </w:tc>
        <w:tc>
          <w:tcPr>
            <w:tcW w:w="1758" w:type="dxa"/>
            <w:noWrap/>
            <w:hideMark/>
          </w:tcPr>
          <w:p w14:paraId="6F45C2EA" w14:textId="77777777" w:rsidR="00503382" w:rsidRPr="00503382" w:rsidRDefault="00503382" w:rsidP="00503382">
            <w:pPr>
              <w:tabs>
                <w:tab w:val="left" w:pos="360"/>
              </w:tabs>
              <w:jc w:val="right"/>
            </w:pPr>
            <w:r w:rsidRPr="00503382">
              <w:t>$303.91</w:t>
            </w:r>
          </w:p>
        </w:tc>
      </w:tr>
      <w:tr w:rsidR="00503382" w:rsidRPr="00503382" w14:paraId="29181FE7" w14:textId="77777777" w:rsidTr="007A12B5">
        <w:trPr>
          <w:trHeight w:val="315"/>
          <w:jc w:val="center"/>
        </w:trPr>
        <w:tc>
          <w:tcPr>
            <w:tcW w:w="1360" w:type="dxa"/>
            <w:noWrap/>
            <w:hideMark/>
          </w:tcPr>
          <w:p w14:paraId="385B7C06" w14:textId="77777777" w:rsidR="00503382" w:rsidRPr="00503382" w:rsidRDefault="00503382" w:rsidP="007A12B5">
            <w:pPr>
              <w:tabs>
                <w:tab w:val="left" w:pos="360"/>
              </w:tabs>
              <w:jc w:val="right"/>
            </w:pPr>
            <w:r w:rsidRPr="00503382">
              <w:t>100809-19</w:t>
            </w:r>
          </w:p>
        </w:tc>
        <w:tc>
          <w:tcPr>
            <w:tcW w:w="5205" w:type="dxa"/>
            <w:gridSpan w:val="2"/>
            <w:noWrap/>
            <w:hideMark/>
          </w:tcPr>
          <w:p w14:paraId="28B1B8C4" w14:textId="77777777" w:rsidR="00503382" w:rsidRPr="00503382" w:rsidRDefault="00503382" w:rsidP="00503382">
            <w:pPr>
              <w:tabs>
                <w:tab w:val="left" w:pos="360"/>
              </w:tabs>
            </w:pPr>
            <w:r w:rsidRPr="00503382">
              <w:t>ATC - phones</w:t>
            </w:r>
          </w:p>
        </w:tc>
        <w:tc>
          <w:tcPr>
            <w:tcW w:w="1758" w:type="dxa"/>
            <w:noWrap/>
            <w:hideMark/>
          </w:tcPr>
          <w:p w14:paraId="4509EEBA" w14:textId="77777777" w:rsidR="00503382" w:rsidRPr="00503382" w:rsidRDefault="00503382" w:rsidP="00503382">
            <w:pPr>
              <w:tabs>
                <w:tab w:val="left" w:pos="360"/>
              </w:tabs>
              <w:jc w:val="right"/>
            </w:pPr>
            <w:r w:rsidRPr="00503382">
              <w:t>$943.61</w:t>
            </w:r>
          </w:p>
        </w:tc>
      </w:tr>
      <w:tr w:rsidR="00503382" w:rsidRPr="00503382" w14:paraId="05B81D0B" w14:textId="77777777" w:rsidTr="007A12B5">
        <w:trPr>
          <w:trHeight w:val="315"/>
          <w:jc w:val="center"/>
        </w:trPr>
        <w:tc>
          <w:tcPr>
            <w:tcW w:w="1360" w:type="dxa"/>
            <w:noWrap/>
            <w:hideMark/>
          </w:tcPr>
          <w:p w14:paraId="1D8C9B97" w14:textId="77777777" w:rsidR="00503382" w:rsidRPr="00503382" w:rsidRDefault="00503382" w:rsidP="007A12B5">
            <w:pPr>
              <w:tabs>
                <w:tab w:val="left" w:pos="360"/>
              </w:tabs>
              <w:jc w:val="right"/>
            </w:pPr>
            <w:r w:rsidRPr="00503382">
              <w:t>100811</w:t>
            </w:r>
          </w:p>
        </w:tc>
        <w:tc>
          <w:tcPr>
            <w:tcW w:w="5205" w:type="dxa"/>
            <w:gridSpan w:val="2"/>
            <w:noWrap/>
            <w:hideMark/>
          </w:tcPr>
          <w:p w14:paraId="3639ABF3" w14:textId="77777777" w:rsidR="00503382" w:rsidRPr="00503382" w:rsidRDefault="00503382" w:rsidP="00503382">
            <w:pPr>
              <w:tabs>
                <w:tab w:val="left" w:pos="360"/>
              </w:tabs>
            </w:pPr>
            <w:r w:rsidRPr="00503382">
              <w:t>Dollar General - supplies</w:t>
            </w:r>
          </w:p>
        </w:tc>
        <w:tc>
          <w:tcPr>
            <w:tcW w:w="1758" w:type="dxa"/>
            <w:noWrap/>
            <w:hideMark/>
          </w:tcPr>
          <w:p w14:paraId="5D8656AD" w14:textId="77777777" w:rsidR="00503382" w:rsidRPr="00503382" w:rsidRDefault="00503382" w:rsidP="00503382">
            <w:pPr>
              <w:tabs>
                <w:tab w:val="left" w:pos="360"/>
              </w:tabs>
              <w:jc w:val="right"/>
            </w:pPr>
            <w:r w:rsidRPr="00503382">
              <w:t>$142.45</w:t>
            </w:r>
          </w:p>
        </w:tc>
      </w:tr>
      <w:tr w:rsidR="00503382" w:rsidRPr="00503382" w14:paraId="2DA47450" w14:textId="77777777" w:rsidTr="007A12B5">
        <w:trPr>
          <w:trHeight w:val="315"/>
          <w:jc w:val="center"/>
        </w:trPr>
        <w:tc>
          <w:tcPr>
            <w:tcW w:w="1360" w:type="dxa"/>
            <w:noWrap/>
            <w:hideMark/>
          </w:tcPr>
          <w:p w14:paraId="033EDB95" w14:textId="77777777" w:rsidR="00503382" w:rsidRPr="00503382" w:rsidRDefault="00503382" w:rsidP="007A12B5">
            <w:pPr>
              <w:tabs>
                <w:tab w:val="left" w:pos="360"/>
              </w:tabs>
              <w:jc w:val="right"/>
            </w:pPr>
            <w:r w:rsidRPr="00503382">
              <w:t>100812</w:t>
            </w:r>
          </w:p>
        </w:tc>
        <w:tc>
          <w:tcPr>
            <w:tcW w:w="5205" w:type="dxa"/>
            <w:gridSpan w:val="2"/>
            <w:noWrap/>
            <w:hideMark/>
          </w:tcPr>
          <w:p w14:paraId="1D7A9987" w14:textId="77777777" w:rsidR="00503382" w:rsidRPr="00503382" w:rsidRDefault="00503382" w:rsidP="00503382">
            <w:pPr>
              <w:tabs>
                <w:tab w:val="left" w:pos="360"/>
              </w:tabs>
            </w:pPr>
            <w:r w:rsidRPr="00503382">
              <w:t>Landmark - repair</w:t>
            </w:r>
          </w:p>
        </w:tc>
        <w:tc>
          <w:tcPr>
            <w:tcW w:w="1758" w:type="dxa"/>
            <w:noWrap/>
            <w:hideMark/>
          </w:tcPr>
          <w:p w14:paraId="0360A4F1" w14:textId="77777777" w:rsidR="00503382" w:rsidRPr="00503382" w:rsidRDefault="00503382" w:rsidP="00503382">
            <w:pPr>
              <w:tabs>
                <w:tab w:val="left" w:pos="360"/>
              </w:tabs>
              <w:jc w:val="right"/>
            </w:pPr>
            <w:r w:rsidRPr="00503382">
              <w:t>$597.06</w:t>
            </w:r>
          </w:p>
        </w:tc>
      </w:tr>
      <w:tr w:rsidR="00503382" w:rsidRPr="00503382" w14:paraId="1CBC39B1" w14:textId="77777777" w:rsidTr="007A12B5">
        <w:trPr>
          <w:trHeight w:val="315"/>
          <w:jc w:val="center"/>
        </w:trPr>
        <w:tc>
          <w:tcPr>
            <w:tcW w:w="1360" w:type="dxa"/>
            <w:noWrap/>
            <w:hideMark/>
          </w:tcPr>
          <w:p w14:paraId="190EF4D6" w14:textId="77777777" w:rsidR="00503382" w:rsidRPr="00503382" w:rsidRDefault="00503382" w:rsidP="007A12B5">
            <w:pPr>
              <w:tabs>
                <w:tab w:val="left" w:pos="360"/>
              </w:tabs>
              <w:jc w:val="right"/>
            </w:pPr>
            <w:r w:rsidRPr="00503382">
              <w:t>100813</w:t>
            </w:r>
          </w:p>
        </w:tc>
        <w:tc>
          <w:tcPr>
            <w:tcW w:w="5205" w:type="dxa"/>
            <w:gridSpan w:val="2"/>
            <w:noWrap/>
            <w:hideMark/>
          </w:tcPr>
          <w:p w14:paraId="6DD36C10" w14:textId="04644FB1" w:rsidR="00503382" w:rsidRPr="00503382" w:rsidRDefault="00503382" w:rsidP="00503382">
            <w:pPr>
              <w:tabs>
                <w:tab w:val="left" w:pos="360"/>
              </w:tabs>
            </w:pPr>
            <w:r w:rsidRPr="00503382">
              <w:t xml:space="preserve">Midwest Turf - </w:t>
            </w:r>
            <w:r w:rsidR="004C461C" w:rsidRPr="00503382">
              <w:t>repairs</w:t>
            </w:r>
          </w:p>
        </w:tc>
        <w:tc>
          <w:tcPr>
            <w:tcW w:w="1758" w:type="dxa"/>
            <w:noWrap/>
            <w:hideMark/>
          </w:tcPr>
          <w:p w14:paraId="62E59619" w14:textId="77777777" w:rsidR="00503382" w:rsidRPr="00503382" w:rsidRDefault="00503382" w:rsidP="00503382">
            <w:pPr>
              <w:tabs>
                <w:tab w:val="left" w:pos="360"/>
              </w:tabs>
              <w:jc w:val="right"/>
            </w:pPr>
            <w:r w:rsidRPr="00503382">
              <w:t>$77.86</w:t>
            </w:r>
          </w:p>
        </w:tc>
      </w:tr>
      <w:tr w:rsidR="00503382" w:rsidRPr="00503382" w14:paraId="3A253474" w14:textId="77777777" w:rsidTr="007A12B5">
        <w:trPr>
          <w:trHeight w:val="315"/>
          <w:jc w:val="center"/>
        </w:trPr>
        <w:tc>
          <w:tcPr>
            <w:tcW w:w="1360" w:type="dxa"/>
            <w:noWrap/>
            <w:hideMark/>
          </w:tcPr>
          <w:p w14:paraId="7BFDF165" w14:textId="77777777" w:rsidR="00503382" w:rsidRPr="00503382" w:rsidRDefault="00503382" w:rsidP="007A12B5">
            <w:pPr>
              <w:tabs>
                <w:tab w:val="left" w:pos="360"/>
              </w:tabs>
              <w:jc w:val="right"/>
            </w:pPr>
            <w:r w:rsidRPr="00503382">
              <w:t>100814</w:t>
            </w:r>
          </w:p>
        </w:tc>
        <w:tc>
          <w:tcPr>
            <w:tcW w:w="5205" w:type="dxa"/>
            <w:gridSpan w:val="2"/>
            <w:noWrap/>
            <w:hideMark/>
          </w:tcPr>
          <w:p w14:paraId="5822B570" w14:textId="77777777" w:rsidR="00503382" w:rsidRPr="00503382" w:rsidRDefault="00503382" w:rsidP="00503382">
            <w:pPr>
              <w:tabs>
                <w:tab w:val="left" w:pos="360"/>
              </w:tabs>
            </w:pPr>
            <w:r w:rsidRPr="00503382">
              <w:t>CashWa - supplies</w:t>
            </w:r>
          </w:p>
        </w:tc>
        <w:tc>
          <w:tcPr>
            <w:tcW w:w="1758" w:type="dxa"/>
            <w:noWrap/>
            <w:hideMark/>
          </w:tcPr>
          <w:p w14:paraId="46976C5E" w14:textId="77777777" w:rsidR="00503382" w:rsidRPr="00503382" w:rsidRDefault="00503382" w:rsidP="00503382">
            <w:pPr>
              <w:tabs>
                <w:tab w:val="left" w:pos="360"/>
              </w:tabs>
              <w:jc w:val="right"/>
            </w:pPr>
            <w:r w:rsidRPr="00503382">
              <w:t>$1,035.62</w:t>
            </w:r>
          </w:p>
        </w:tc>
      </w:tr>
      <w:tr w:rsidR="00503382" w:rsidRPr="00503382" w14:paraId="307F13F2" w14:textId="77777777" w:rsidTr="007A12B5">
        <w:trPr>
          <w:trHeight w:val="315"/>
          <w:jc w:val="center"/>
        </w:trPr>
        <w:tc>
          <w:tcPr>
            <w:tcW w:w="1360" w:type="dxa"/>
            <w:noWrap/>
            <w:hideMark/>
          </w:tcPr>
          <w:p w14:paraId="405A2BF8" w14:textId="77777777" w:rsidR="00503382" w:rsidRPr="00503382" w:rsidRDefault="00503382" w:rsidP="007A12B5">
            <w:pPr>
              <w:tabs>
                <w:tab w:val="left" w:pos="360"/>
              </w:tabs>
              <w:jc w:val="right"/>
            </w:pPr>
            <w:r w:rsidRPr="00503382">
              <w:t>100815</w:t>
            </w:r>
          </w:p>
        </w:tc>
        <w:tc>
          <w:tcPr>
            <w:tcW w:w="5205" w:type="dxa"/>
            <w:gridSpan w:val="2"/>
            <w:noWrap/>
            <w:hideMark/>
          </w:tcPr>
          <w:p w14:paraId="5E559D29" w14:textId="77777777" w:rsidR="00503382" w:rsidRPr="00503382" w:rsidRDefault="00503382" w:rsidP="00503382">
            <w:pPr>
              <w:tabs>
                <w:tab w:val="left" w:pos="360"/>
              </w:tabs>
            </w:pPr>
            <w:r w:rsidRPr="00503382">
              <w:t>First Central Bank - ACH fees</w:t>
            </w:r>
          </w:p>
        </w:tc>
        <w:tc>
          <w:tcPr>
            <w:tcW w:w="1758" w:type="dxa"/>
            <w:noWrap/>
            <w:hideMark/>
          </w:tcPr>
          <w:p w14:paraId="157B2675" w14:textId="77777777" w:rsidR="00503382" w:rsidRPr="00503382" w:rsidRDefault="00503382" w:rsidP="00503382">
            <w:pPr>
              <w:tabs>
                <w:tab w:val="left" w:pos="360"/>
              </w:tabs>
              <w:jc w:val="right"/>
            </w:pPr>
            <w:r w:rsidRPr="00503382">
              <w:t>$28.60</w:t>
            </w:r>
          </w:p>
        </w:tc>
      </w:tr>
      <w:tr w:rsidR="00503382" w:rsidRPr="00503382" w14:paraId="0B7F55B2" w14:textId="77777777" w:rsidTr="007A12B5">
        <w:trPr>
          <w:trHeight w:val="315"/>
          <w:jc w:val="center"/>
        </w:trPr>
        <w:tc>
          <w:tcPr>
            <w:tcW w:w="1360" w:type="dxa"/>
            <w:noWrap/>
            <w:hideMark/>
          </w:tcPr>
          <w:p w14:paraId="162D02A8" w14:textId="77777777" w:rsidR="00503382" w:rsidRPr="00503382" w:rsidRDefault="00503382" w:rsidP="007A12B5">
            <w:pPr>
              <w:tabs>
                <w:tab w:val="left" w:pos="360"/>
              </w:tabs>
              <w:jc w:val="right"/>
            </w:pPr>
            <w:r w:rsidRPr="00503382">
              <w:lastRenderedPageBreak/>
              <w:t>100816</w:t>
            </w:r>
          </w:p>
        </w:tc>
        <w:tc>
          <w:tcPr>
            <w:tcW w:w="5205" w:type="dxa"/>
            <w:gridSpan w:val="2"/>
            <w:noWrap/>
            <w:hideMark/>
          </w:tcPr>
          <w:p w14:paraId="57CBB568" w14:textId="77777777" w:rsidR="00503382" w:rsidRPr="00503382" w:rsidRDefault="00503382" w:rsidP="00503382">
            <w:pPr>
              <w:tabs>
                <w:tab w:val="left" w:pos="360"/>
              </w:tabs>
            </w:pPr>
            <w:r w:rsidRPr="00503382">
              <w:t>Wagner's - clubhouse supplies</w:t>
            </w:r>
          </w:p>
        </w:tc>
        <w:tc>
          <w:tcPr>
            <w:tcW w:w="1758" w:type="dxa"/>
            <w:noWrap/>
            <w:hideMark/>
          </w:tcPr>
          <w:p w14:paraId="3CFB3079" w14:textId="77777777" w:rsidR="00503382" w:rsidRPr="00503382" w:rsidRDefault="00503382" w:rsidP="00503382">
            <w:pPr>
              <w:tabs>
                <w:tab w:val="left" w:pos="360"/>
              </w:tabs>
              <w:jc w:val="right"/>
            </w:pPr>
            <w:r w:rsidRPr="00503382">
              <w:t>$172.51</w:t>
            </w:r>
          </w:p>
        </w:tc>
      </w:tr>
      <w:tr w:rsidR="00503382" w:rsidRPr="00503382" w14:paraId="23E23665" w14:textId="77777777" w:rsidTr="007A12B5">
        <w:trPr>
          <w:trHeight w:val="315"/>
          <w:jc w:val="center"/>
        </w:trPr>
        <w:tc>
          <w:tcPr>
            <w:tcW w:w="1360" w:type="dxa"/>
            <w:noWrap/>
            <w:hideMark/>
          </w:tcPr>
          <w:p w14:paraId="2F0748EF" w14:textId="77777777" w:rsidR="00503382" w:rsidRPr="00503382" w:rsidRDefault="00503382" w:rsidP="007A12B5">
            <w:pPr>
              <w:tabs>
                <w:tab w:val="left" w:pos="360"/>
              </w:tabs>
              <w:jc w:val="right"/>
            </w:pPr>
            <w:r w:rsidRPr="00503382">
              <w:t>100842</w:t>
            </w:r>
          </w:p>
        </w:tc>
        <w:tc>
          <w:tcPr>
            <w:tcW w:w="5205" w:type="dxa"/>
            <w:gridSpan w:val="2"/>
            <w:noWrap/>
            <w:hideMark/>
          </w:tcPr>
          <w:p w14:paraId="4585C64D" w14:textId="1751DAF2" w:rsidR="00503382" w:rsidRPr="00503382" w:rsidRDefault="00503382" w:rsidP="00503382">
            <w:pPr>
              <w:tabs>
                <w:tab w:val="left" w:pos="360"/>
              </w:tabs>
            </w:pPr>
            <w:r w:rsidRPr="00503382">
              <w:t>Nebraska Dept of Rev - sales tax</w:t>
            </w:r>
          </w:p>
        </w:tc>
        <w:tc>
          <w:tcPr>
            <w:tcW w:w="1758" w:type="dxa"/>
            <w:noWrap/>
            <w:hideMark/>
          </w:tcPr>
          <w:p w14:paraId="38154AC5" w14:textId="77777777" w:rsidR="00503382" w:rsidRPr="00503382" w:rsidRDefault="00503382" w:rsidP="00503382">
            <w:pPr>
              <w:tabs>
                <w:tab w:val="left" w:pos="360"/>
              </w:tabs>
              <w:jc w:val="right"/>
            </w:pPr>
            <w:r w:rsidRPr="00503382">
              <w:t>$5,776.54</w:t>
            </w:r>
          </w:p>
        </w:tc>
      </w:tr>
      <w:tr w:rsidR="00503382" w:rsidRPr="00503382" w14:paraId="4700E15D" w14:textId="77777777" w:rsidTr="007A12B5">
        <w:trPr>
          <w:trHeight w:val="315"/>
          <w:jc w:val="center"/>
        </w:trPr>
        <w:tc>
          <w:tcPr>
            <w:tcW w:w="1360" w:type="dxa"/>
            <w:noWrap/>
            <w:hideMark/>
          </w:tcPr>
          <w:p w14:paraId="384D7777" w14:textId="77777777" w:rsidR="00503382" w:rsidRPr="00503382" w:rsidRDefault="00503382" w:rsidP="007A12B5">
            <w:pPr>
              <w:tabs>
                <w:tab w:val="left" w:pos="360"/>
              </w:tabs>
              <w:jc w:val="right"/>
            </w:pPr>
            <w:r w:rsidRPr="00503382">
              <w:t>100820</w:t>
            </w:r>
          </w:p>
        </w:tc>
        <w:tc>
          <w:tcPr>
            <w:tcW w:w="5205" w:type="dxa"/>
            <w:gridSpan w:val="2"/>
            <w:noWrap/>
            <w:hideMark/>
          </w:tcPr>
          <w:p w14:paraId="0EECE19B" w14:textId="77777777" w:rsidR="00503382" w:rsidRPr="00503382" w:rsidRDefault="00503382" w:rsidP="00503382">
            <w:pPr>
              <w:tabs>
                <w:tab w:val="left" w:pos="360"/>
              </w:tabs>
            </w:pPr>
            <w:r w:rsidRPr="00503382">
              <w:t>American Red Cross - CPR Training</w:t>
            </w:r>
          </w:p>
        </w:tc>
        <w:tc>
          <w:tcPr>
            <w:tcW w:w="1758" w:type="dxa"/>
            <w:noWrap/>
            <w:hideMark/>
          </w:tcPr>
          <w:p w14:paraId="3097B4D3" w14:textId="77777777" w:rsidR="00503382" w:rsidRPr="00503382" w:rsidRDefault="00503382" w:rsidP="00503382">
            <w:pPr>
              <w:tabs>
                <w:tab w:val="left" w:pos="360"/>
              </w:tabs>
              <w:jc w:val="right"/>
            </w:pPr>
            <w:r w:rsidRPr="00503382">
              <w:t>$132.00</w:t>
            </w:r>
          </w:p>
        </w:tc>
      </w:tr>
      <w:tr w:rsidR="00503382" w:rsidRPr="00503382" w14:paraId="3E55B28D" w14:textId="77777777" w:rsidTr="007A12B5">
        <w:trPr>
          <w:trHeight w:val="315"/>
          <w:jc w:val="center"/>
        </w:trPr>
        <w:tc>
          <w:tcPr>
            <w:tcW w:w="1360" w:type="dxa"/>
            <w:noWrap/>
            <w:hideMark/>
          </w:tcPr>
          <w:p w14:paraId="07D2770B" w14:textId="77777777" w:rsidR="00503382" w:rsidRPr="00503382" w:rsidRDefault="00503382" w:rsidP="007A12B5">
            <w:pPr>
              <w:tabs>
                <w:tab w:val="left" w:pos="360"/>
              </w:tabs>
              <w:jc w:val="right"/>
            </w:pPr>
            <w:r w:rsidRPr="00503382">
              <w:t>100821</w:t>
            </w:r>
          </w:p>
        </w:tc>
        <w:tc>
          <w:tcPr>
            <w:tcW w:w="5205" w:type="dxa"/>
            <w:gridSpan w:val="2"/>
            <w:noWrap/>
            <w:hideMark/>
          </w:tcPr>
          <w:p w14:paraId="302D94B3" w14:textId="77777777" w:rsidR="00503382" w:rsidRPr="00503382" w:rsidRDefault="00503382" w:rsidP="00503382">
            <w:pPr>
              <w:tabs>
                <w:tab w:val="left" w:pos="360"/>
              </w:tabs>
            </w:pPr>
            <w:r w:rsidRPr="00503382">
              <w:t>BOK Financial - bond payment</w:t>
            </w:r>
          </w:p>
        </w:tc>
        <w:tc>
          <w:tcPr>
            <w:tcW w:w="1758" w:type="dxa"/>
            <w:noWrap/>
            <w:hideMark/>
          </w:tcPr>
          <w:p w14:paraId="5FAE573D" w14:textId="77777777" w:rsidR="00503382" w:rsidRPr="00503382" w:rsidRDefault="00503382" w:rsidP="00503382">
            <w:pPr>
              <w:tabs>
                <w:tab w:val="left" w:pos="360"/>
              </w:tabs>
              <w:jc w:val="right"/>
            </w:pPr>
            <w:r w:rsidRPr="00503382">
              <w:t>$26,231.25</w:t>
            </w:r>
          </w:p>
        </w:tc>
      </w:tr>
      <w:tr w:rsidR="00503382" w:rsidRPr="00503382" w14:paraId="6909D844" w14:textId="77777777" w:rsidTr="007A12B5">
        <w:trPr>
          <w:trHeight w:val="315"/>
          <w:jc w:val="center"/>
        </w:trPr>
        <w:tc>
          <w:tcPr>
            <w:tcW w:w="1360" w:type="dxa"/>
            <w:noWrap/>
            <w:hideMark/>
          </w:tcPr>
          <w:p w14:paraId="78AF9A92" w14:textId="77777777" w:rsidR="00503382" w:rsidRPr="00503382" w:rsidRDefault="00503382" w:rsidP="007A12B5">
            <w:pPr>
              <w:tabs>
                <w:tab w:val="left" w:pos="360"/>
              </w:tabs>
              <w:jc w:val="right"/>
            </w:pPr>
            <w:r w:rsidRPr="00503382">
              <w:t>100822</w:t>
            </w:r>
          </w:p>
        </w:tc>
        <w:tc>
          <w:tcPr>
            <w:tcW w:w="5205" w:type="dxa"/>
            <w:gridSpan w:val="2"/>
            <w:noWrap/>
            <w:hideMark/>
          </w:tcPr>
          <w:p w14:paraId="03C9BA98" w14:textId="77777777" w:rsidR="00503382" w:rsidRPr="00503382" w:rsidRDefault="00503382" w:rsidP="00503382">
            <w:pPr>
              <w:tabs>
                <w:tab w:val="left" w:pos="360"/>
              </w:tabs>
            </w:pPr>
            <w:r w:rsidRPr="00503382">
              <w:t>Furnas County Treasurer - police</w:t>
            </w:r>
          </w:p>
        </w:tc>
        <w:tc>
          <w:tcPr>
            <w:tcW w:w="1758" w:type="dxa"/>
            <w:noWrap/>
            <w:hideMark/>
          </w:tcPr>
          <w:p w14:paraId="6D080DE4" w14:textId="77777777" w:rsidR="00503382" w:rsidRPr="00503382" w:rsidRDefault="00503382" w:rsidP="00503382">
            <w:pPr>
              <w:tabs>
                <w:tab w:val="left" w:pos="360"/>
              </w:tabs>
              <w:jc w:val="right"/>
            </w:pPr>
            <w:r w:rsidRPr="00503382">
              <w:t>$5,008.34</w:t>
            </w:r>
          </w:p>
        </w:tc>
      </w:tr>
      <w:tr w:rsidR="00503382" w:rsidRPr="00503382" w14:paraId="171B3CB5" w14:textId="77777777" w:rsidTr="007A12B5">
        <w:trPr>
          <w:trHeight w:val="315"/>
          <w:jc w:val="center"/>
        </w:trPr>
        <w:tc>
          <w:tcPr>
            <w:tcW w:w="1360" w:type="dxa"/>
            <w:noWrap/>
            <w:hideMark/>
          </w:tcPr>
          <w:p w14:paraId="39BA8D08" w14:textId="77777777" w:rsidR="00503382" w:rsidRPr="00503382" w:rsidRDefault="00503382" w:rsidP="007A12B5">
            <w:pPr>
              <w:tabs>
                <w:tab w:val="left" w:pos="360"/>
              </w:tabs>
              <w:jc w:val="right"/>
            </w:pPr>
            <w:r w:rsidRPr="00503382">
              <w:t>100823</w:t>
            </w:r>
          </w:p>
        </w:tc>
        <w:tc>
          <w:tcPr>
            <w:tcW w:w="5205" w:type="dxa"/>
            <w:gridSpan w:val="2"/>
            <w:noWrap/>
            <w:hideMark/>
          </w:tcPr>
          <w:p w14:paraId="44C14E10" w14:textId="77777777" w:rsidR="00503382" w:rsidRPr="00503382" w:rsidRDefault="00503382" w:rsidP="00503382">
            <w:pPr>
              <w:tabs>
                <w:tab w:val="left" w:pos="360"/>
              </w:tabs>
            </w:pPr>
            <w:r w:rsidRPr="00503382">
              <w:t>Municipal Supply - belt reader</w:t>
            </w:r>
          </w:p>
        </w:tc>
        <w:tc>
          <w:tcPr>
            <w:tcW w:w="1758" w:type="dxa"/>
            <w:noWrap/>
            <w:hideMark/>
          </w:tcPr>
          <w:p w14:paraId="46DC93B4" w14:textId="77777777" w:rsidR="00503382" w:rsidRPr="00503382" w:rsidRDefault="00503382" w:rsidP="00503382">
            <w:pPr>
              <w:tabs>
                <w:tab w:val="left" w:pos="360"/>
              </w:tabs>
              <w:jc w:val="right"/>
            </w:pPr>
            <w:r w:rsidRPr="00503382">
              <w:t>$4,815.00</w:t>
            </w:r>
          </w:p>
        </w:tc>
      </w:tr>
      <w:tr w:rsidR="00503382" w:rsidRPr="00503382" w14:paraId="3998590B" w14:textId="77777777" w:rsidTr="007A12B5">
        <w:trPr>
          <w:trHeight w:val="315"/>
          <w:jc w:val="center"/>
        </w:trPr>
        <w:tc>
          <w:tcPr>
            <w:tcW w:w="1360" w:type="dxa"/>
            <w:noWrap/>
            <w:hideMark/>
          </w:tcPr>
          <w:p w14:paraId="0AF496D7" w14:textId="77777777" w:rsidR="00503382" w:rsidRPr="00503382" w:rsidRDefault="00503382" w:rsidP="007A12B5">
            <w:pPr>
              <w:tabs>
                <w:tab w:val="left" w:pos="360"/>
              </w:tabs>
              <w:jc w:val="right"/>
            </w:pPr>
            <w:r w:rsidRPr="00503382">
              <w:t>100824</w:t>
            </w:r>
          </w:p>
        </w:tc>
        <w:tc>
          <w:tcPr>
            <w:tcW w:w="5205" w:type="dxa"/>
            <w:gridSpan w:val="2"/>
            <w:noWrap/>
            <w:hideMark/>
          </w:tcPr>
          <w:p w14:paraId="644B7A97" w14:textId="77777777" w:rsidR="00503382" w:rsidRPr="00503382" w:rsidRDefault="00503382" w:rsidP="00503382">
            <w:pPr>
              <w:tabs>
                <w:tab w:val="left" w:pos="360"/>
              </w:tabs>
            </w:pPr>
            <w:r w:rsidRPr="00503382">
              <w:t>Verizon - cell phones</w:t>
            </w:r>
          </w:p>
        </w:tc>
        <w:tc>
          <w:tcPr>
            <w:tcW w:w="1758" w:type="dxa"/>
            <w:noWrap/>
            <w:hideMark/>
          </w:tcPr>
          <w:p w14:paraId="3EAACD72" w14:textId="77777777" w:rsidR="00503382" w:rsidRPr="00503382" w:rsidRDefault="00503382" w:rsidP="00503382">
            <w:pPr>
              <w:tabs>
                <w:tab w:val="left" w:pos="360"/>
              </w:tabs>
              <w:jc w:val="right"/>
            </w:pPr>
            <w:r w:rsidRPr="00503382">
              <w:t>$94.11</w:t>
            </w:r>
          </w:p>
        </w:tc>
      </w:tr>
      <w:tr w:rsidR="00503382" w:rsidRPr="00503382" w14:paraId="76C8CADB" w14:textId="77777777" w:rsidTr="007A12B5">
        <w:trPr>
          <w:trHeight w:val="315"/>
          <w:jc w:val="center"/>
        </w:trPr>
        <w:tc>
          <w:tcPr>
            <w:tcW w:w="1360" w:type="dxa"/>
            <w:noWrap/>
            <w:hideMark/>
          </w:tcPr>
          <w:p w14:paraId="249CD18A" w14:textId="77777777" w:rsidR="00503382" w:rsidRPr="00503382" w:rsidRDefault="00503382" w:rsidP="007A12B5">
            <w:pPr>
              <w:tabs>
                <w:tab w:val="left" w:pos="360"/>
              </w:tabs>
              <w:jc w:val="right"/>
            </w:pPr>
            <w:r w:rsidRPr="00503382">
              <w:t>100825</w:t>
            </w:r>
          </w:p>
        </w:tc>
        <w:tc>
          <w:tcPr>
            <w:tcW w:w="5205" w:type="dxa"/>
            <w:gridSpan w:val="2"/>
            <w:noWrap/>
            <w:hideMark/>
          </w:tcPr>
          <w:p w14:paraId="2F1F6D1B" w14:textId="77777777" w:rsidR="00503382" w:rsidRPr="00503382" w:rsidRDefault="00503382" w:rsidP="00503382">
            <w:pPr>
              <w:tabs>
                <w:tab w:val="left" w:pos="360"/>
              </w:tabs>
            </w:pPr>
            <w:r w:rsidRPr="00503382">
              <w:t>Morten Construction - parking &amp; sidewalk museum</w:t>
            </w:r>
          </w:p>
        </w:tc>
        <w:tc>
          <w:tcPr>
            <w:tcW w:w="1758" w:type="dxa"/>
            <w:noWrap/>
            <w:hideMark/>
          </w:tcPr>
          <w:p w14:paraId="63A973B5" w14:textId="77777777" w:rsidR="00503382" w:rsidRPr="00503382" w:rsidRDefault="00503382" w:rsidP="00503382">
            <w:pPr>
              <w:tabs>
                <w:tab w:val="left" w:pos="360"/>
              </w:tabs>
              <w:jc w:val="right"/>
            </w:pPr>
            <w:r w:rsidRPr="00503382">
              <w:t>$9,567.50</w:t>
            </w:r>
          </w:p>
        </w:tc>
      </w:tr>
      <w:tr w:rsidR="00503382" w:rsidRPr="00503382" w14:paraId="79105E62" w14:textId="77777777" w:rsidTr="007A12B5">
        <w:trPr>
          <w:trHeight w:val="315"/>
          <w:jc w:val="center"/>
        </w:trPr>
        <w:tc>
          <w:tcPr>
            <w:tcW w:w="1360" w:type="dxa"/>
            <w:noWrap/>
            <w:hideMark/>
          </w:tcPr>
          <w:p w14:paraId="101B272D" w14:textId="77777777" w:rsidR="00503382" w:rsidRPr="00503382" w:rsidRDefault="00503382" w:rsidP="007A12B5">
            <w:pPr>
              <w:tabs>
                <w:tab w:val="left" w:pos="360"/>
              </w:tabs>
              <w:jc w:val="right"/>
            </w:pPr>
            <w:r w:rsidRPr="00503382">
              <w:t>100829</w:t>
            </w:r>
          </w:p>
        </w:tc>
        <w:tc>
          <w:tcPr>
            <w:tcW w:w="5205" w:type="dxa"/>
            <w:gridSpan w:val="2"/>
            <w:noWrap/>
            <w:hideMark/>
          </w:tcPr>
          <w:p w14:paraId="7CBAA74F" w14:textId="77777777" w:rsidR="00503382" w:rsidRPr="00503382" w:rsidRDefault="00503382" w:rsidP="00503382">
            <w:pPr>
              <w:tabs>
                <w:tab w:val="left" w:pos="360"/>
              </w:tabs>
            </w:pPr>
            <w:r w:rsidRPr="00503382">
              <w:t>UPS - postage</w:t>
            </w:r>
          </w:p>
        </w:tc>
        <w:tc>
          <w:tcPr>
            <w:tcW w:w="1758" w:type="dxa"/>
            <w:noWrap/>
            <w:hideMark/>
          </w:tcPr>
          <w:p w14:paraId="1FB18A39" w14:textId="77777777" w:rsidR="00503382" w:rsidRPr="00503382" w:rsidRDefault="00503382" w:rsidP="00503382">
            <w:pPr>
              <w:tabs>
                <w:tab w:val="left" w:pos="360"/>
              </w:tabs>
              <w:jc w:val="right"/>
            </w:pPr>
            <w:r w:rsidRPr="00503382">
              <w:t>$13.24</w:t>
            </w:r>
          </w:p>
        </w:tc>
      </w:tr>
      <w:tr w:rsidR="00503382" w:rsidRPr="00503382" w14:paraId="503E60FE" w14:textId="77777777" w:rsidTr="007A12B5">
        <w:trPr>
          <w:trHeight w:val="315"/>
          <w:jc w:val="center"/>
        </w:trPr>
        <w:tc>
          <w:tcPr>
            <w:tcW w:w="1360" w:type="dxa"/>
            <w:noWrap/>
            <w:hideMark/>
          </w:tcPr>
          <w:p w14:paraId="0401BFDB" w14:textId="77777777" w:rsidR="00503382" w:rsidRPr="00503382" w:rsidRDefault="00503382" w:rsidP="007A12B5">
            <w:pPr>
              <w:tabs>
                <w:tab w:val="left" w:pos="360"/>
              </w:tabs>
              <w:jc w:val="right"/>
            </w:pPr>
            <w:r w:rsidRPr="00503382">
              <w:t>100830</w:t>
            </w:r>
          </w:p>
        </w:tc>
        <w:tc>
          <w:tcPr>
            <w:tcW w:w="5205" w:type="dxa"/>
            <w:gridSpan w:val="2"/>
            <w:noWrap/>
            <w:hideMark/>
          </w:tcPr>
          <w:p w14:paraId="5229D78D" w14:textId="77777777" w:rsidR="00503382" w:rsidRPr="00503382" w:rsidRDefault="00503382" w:rsidP="00503382">
            <w:pPr>
              <w:tabs>
                <w:tab w:val="left" w:pos="360"/>
              </w:tabs>
            </w:pPr>
            <w:r w:rsidRPr="00503382">
              <w:t>Arrow Seed - insecticide</w:t>
            </w:r>
          </w:p>
        </w:tc>
        <w:tc>
          <w:tcPr>
            <w:tcW w:w="1758" w:type="dxa"/>
            <w:noWrap/>
            <w:hideMark/>
          </w:tcPr>
          <w:p w14:paraId="2A3F0F65" w14:textId="77777777" w:rsidR="00503382" w:rsidRPr="00503382" w:rsidRDefault="00503382" w:rsidP="00503382">
            <w:pPr>
              <w:tabs>
                <w:tab w:val="left" w:pos="360"/>
              </w:tabs>
              <w:jc w:val="right"/>
            </w:pPr>
            <w:r w:rsidRPr="00503382">
              <w:t>$220.10</w:t>
            </w:r>
          </w:p>
        </w:tc>
      </w:tr>
      <w:tr w:rsidR="00503382" w:rsidRPr="00503382" w14:paraId="3149DF25" w14:textId="77777777" w:rsidTr="007A12B5">
        <w:trPr>
          <w:trHeight w:val="315"/>
          <w:jc w:val="center"/>
        </w:trPr>
        <w:tc>
          <w:tcPr>
            <w:tcW w:w="1360" w:type="dxa"/>
            <w:noWrap/>
            <w:hideMark/>
          </w:tcPr>
          <w:p w14:paraId="041BDF2C" w14:textId="77777777" w:rsidR="00503382" w:rsidRPr="00503382" w:rsidRDefault="00503382" w:rsidP="007A12B5">
            <w:pPr>
              <w:tabs>
                <w:tab w:val="left" w:pos="360"/>
              </w:tabs>
              <w:jc w:val="right"/>
            </w:pPr>
            <w:r w:rsidRPr="00503382">
              <w:t>100831</w:t>
            </w:r>
          </w:p>
        </w:tc>
        <w:tc>
          <w:tcPr>
            <w:tcW w:w="5205" w:type="dxa"/>
            <w:gridSpan w:val="2"/>
            <w:noWrap/>
            <w:hideMark/>
          </w:tcPr>
          <w:p w14:paraId="3C4D47DE" w14:textId="77777777" w:rsidR="00503382" w:rsidRPr="00503382" w:rsidRDefault="00503382" w:rsidP="00503382">
            <w:pPr>
              <w:tabs>
                <w:tab w:val="left" w:pos="360"/>
              </w:tabs>
            </w:pPr>
            <w:r w:rsidRPr="00503382">
              <w:t>Bryce Bishop - grave o/c</w:t>
            </w:r>
          </w:p>
        </w:tc>
        <w:tc>
          <w:tcPr>
            <w:tcW w:w="1758" w:type="dxa"/>
            <w:noWrap/>
            <w:hideMark/>
          </w:tcPr>
          <w:p w14:paraId="7BCAE1EB" w14:textId="77777777" w:rsidR="00503382" w:rsidRPr="00503382" w:rsidRDefault="00503382" w:rsidP="00503382">
            <w:pPr>
              <w:tabs>
                <w:tab w:val="left" w:pos="360"/>
              </w:tabs>
              <w:jc w:val="right"/>
            </w:pPr>
            <w:r w:rsidRPr="00503382">
              <w:t>$650.00</w:t>
            </w:r>
          </w:p>
        </w:tc>
      </w:tr>
      <w:tr w:rsidR="00503382" w:rsidRPr="00503382" w14:paraId="5E97D461" w14:textId="77777777" w:rsidTr="007A12B5">
        <w:trPr>
          <w:trHeight w:val="315"/>
          <w:jc w:val="center"/>
        </w:trPr>
        <w:tc>
          <w:tcPr>
            <w:tcW w:w="1360" w:type="dxa"/>
            <w:noWrap/>
            <w:hideMark/>
          </w:tcPr>
          <w:p w14:paraId="7A026222" w14:textId="77777777" w:rsidR="00503382" w:rsidRPr="00503382" w:rsidRDefault="00503382" w:rsidP="007A12B5">
            <w:pPr>
              <w:tabs>
                <w:tab w:val="left" w:pos="360"/>
              </w:tabs>
              <w:jc w:val="right"/>
            </w:pPr>
            <w:r w:rsidRPr="00503382">
              <w:t>100832</w:t>
            </w:r>
          </w:p>
        </w:tc>
        <w:tc>
          <w:tcPr>
            <w:tcW w:w="5205" w:type="dxa"/>
            <w:gridSpan w:val="2"/>
            <w:noWrap/>
            <w:hideMark/>
          </w:tcPr>
          <w:p w14:paraId="487BAE6F" w14:textId="77777777" w:rsidR="00503382" w:rsidRPr="00503382" w:rsidRDefault="00503382" w:rsidP="00503382">
            <w:pPr>
              <w:tabs>
                <w:tab w:val="left" w:pos="360"/>
              </w:tabs>
            </w:pPr>
            <w:r w:rsidRPr="00503382">
              <w:t>Camas  - publications</w:t>
            </w:r>
          </w:p>
        </w:tc>
        <w:tc>
          <w:tcPr>
            <w:tcW w:w="1758" w:type="dxa"/>
            <w:noWrap/>
            <w:hideMark/>
          </w:tcPr>
          <w:p w14:paraId="4BDFAA5F" w14:textId="77777777" w:rsidR="00503382" w:rsidRPr="00503382" w:rsidRDefault="00503382" w:rsidP="00503382">
            <w:pPr>
              <w:tabs>
                <w:tab w:val="left" w:pos="360"/>
              </w:tabs>
              <w:jc w:val="right"/>
            </w:pPr>
            <w:r w:rsidRPr="00503382">
              <w:t>$129.09</w:t>
            </w:r>
          </w:p>
        </w:tc>
      </w:tr>
      <w:tr w:rsidR="00503382" w:rsidRPr="00503382" w14:paraId="3B4BA69F" w14:textId="77777777" w:rsidTr="007A12B5">
        <w:trPr>
          <w:trHeight w:val="315"/>
          <w:jc w:val="center"/>
        </w:trPr>
        <w:tc>
          <w:tcPr>
            <w:tcW w:w="1360" w:type="dxa"/>
            <w:noWrap/>
            <w:hideMark/>
          </w:tcPr>
          <w:p w14:paraId="01BB6D3A" w14:textId="77777777" w:rsidR="00503382" w:rsidRPr="00503382" w:rsidRDefault="00503382" w:rsidP="007A12B5">
            <w:pPr>
              <w:tabs>
                <w:tab w:val="left" w:pos="360"/>
              </w:tabs>
              <w:jc w:val="right"/>
            </w:pPr>
            <w:r w:rsidRPr="00503382">
              <w:t>100833</w:t>
            </w:r>
          </w:p>
        </w:tc>
        <w:tc>
          <w:tcPr>
            <w:tcW w:w="5205" w:type="dxa"/>
            <w:gridSpan w:val="2"/>
            <w:noWrap/>
            <w:hideMark/>
          </w:tcPr>
          <w:p w14:paraId="0E59F156" w14:textId="77777777" w:rsidR="00503382" w:rsidRPr="00503382" w:rsidRDefault="00503382" w:rsidP="00503382">
            <w:pPr>
              <w:tabs>
                <w:tab w:val="left" w:pos="360"/>
              </w:tabs>
            </w:pPr>
            <w:r w:rsidRPr="00503382">
              <w:t>Dutton Lainson - meter</w:t>
            </w:r>
          </w:p>
        </w:tc>
        <w:tc>
          <w:tcPr>
            <w:tcW w:w="1758" w:type="dxa"/>
            <w:noWrap/>
            <w:hideMark/>
          </w:tcPr>
          <w:p w14:paraId="2B8C2A9E" w14:textId="77777777" w:rsidR="00503382" w:rsidRPr="00503382" w:rsidRDefault="00503382" w:rsidP="00503382">
            <w:pPr>
              <w:tabs>
                <w:tab w:val="left" w:pos="360"/>
              </w:tabs>
              <w:jc w:val="right"/>
            </w:pPr>
            <w:r w:rsidRPr="00503382">
              <w:t>$873.03</w:t>
            </w:r>
          </w:p>
        </w:tc>
      </w:tr>
      <w:tr w:rsidR="00503382" w:rsidRPr="00503382" w14:paraId="0F067807" w14:textId="77777777" w:rsidTr="007A12B5">
        <w:trPr>
          <w:trHeight w:val="315"/>
          <w:jc w:val="center"/>
        </w:trPr>
        <w:tc>
          <w:tcPr>
            <w:tcW w:w="1360" w:type="dxa"/>
            <w:noWrap/>
            <w:hideMark/>
          </w:tcPr>
          <w:p w14:paraId="6043F694" w14:textId="77777777" w:rsidR="00503382" w:rsidRPr="00503382" w:rsidRDefault="00503382" w:rsidP="007A12B5">
            <w:pPr>
              <w:tabs>
                <w:tab w:val="left" w:pos="360"/>
              </w:tabs>
              <w:jc w:val="right"/>
            </w:pPr>
            <w:r w:rsidRPr="00503382">
              <w:t>100834</w:t>
            </w:r>
          </w:p>
        </w:tc>
        <w:tc>
          <w:tcPr>
            <w:tcW w:w="5205" w:type="dxa"/>
            <w:gridSpan w:val="2"/>
            <w:noWrap/>
            <w:hideMark/>
          </w:tcPr>
          <w:p w14:paraId="2A577D49" w14:textId="10D980BA" w:rsidR="00503382" w:rsidRPr="00503382" w:rsidRDefault="00503382" w:rsidP="00503382">
            <w:pPr>
              <w:tabs>
                <w:tab w:val="left" w:pos="360"/>
              </w:tabs>
            </w:pPr>
            <w:r w:rsidRPr="00503382">
              <w:t>Fyr-Tek - safety lig</w:t>
            </w:r>
            <w:r w:rsidR="003A44C6">
              <w:t>h</w:t>
            </w:r>
            <w:r w:rsidRPr="00503382">
              <w:t>t</w:t>
            </w:r>
          </w:p>
        </w:tc>
        <w:tc>
          <w:tcPr>
            <w:tcW w:w="1758" w:type="dxa"/>
            <w:noWrap/>
            <w:hideMark/>
          </w:tcPr>
          <w:p w14:paraId="796E141C" w14:textId="77777777" w:rsidR="00503382" w:rsidRPr="00503382" w:rsidRDefault="00503382" w:rsidP="00503382">
            <w:pPr>
              <w:tabs>
                <w:tab w:val="left" w:pos="360"/>
              </w:tabs>
              <w:jc w:val="right"/>
            </w:pPr>
            <w:r w:rsidRPr="00503382">
              <w:t>$300.25</w:t>
            </w:r>
          </w:p>
        </w:tc>
      </w:tr>
      <w:tr w:rsidR="00503382" w:rsidRPr="00503382" w14:paraId="0F5A6566" w14:textId="77777777" w:rsidTr="007A12B5">
        <w:trPr>
          <w:trHeight w:val="315"/>
          <w:jc w:val="center"/>
        </w:trPr>
        <w:tc>
          <w:tcPr>
            <w:tcW w:w="1360" w:type="dxa"/>
            <w:noWrap/>
            <w:hideMark/>
          </w:tcPr>
          <w:p w14:paraId="06374FC8" w14:textId="77777777" w:rsidR="00503382" w:rsidRPr="00503382" w:rsidRDefault="00503382" w:rsidP="007A12B5">
            <w:pPr>
              <w:tabs>
                <w:tab w:val="left" w:pos="360"/>
              </w:tabs>
              <w:jc w:val="right"/>
            </w:pPr>
            <w:r w:rsidRPr="00503382">
              <w:t>100835</w:t>
            </w:r>
          </w:p>
        </w:tc>
        <w:tc>
          <w:tcPr>
            <w:tcW w:w="5205" w:type="dxa"/>
            <w:gridSpan w:val="2"/>
            <w:noWrap/>
            <w:hideMark/>
          </w:tcPr>
          <w:p w14:paraId="12FC57B8" w14:textId="77777777" w:rsidR="00503382" w:rsidRPr="00503382" w:rsidRDefault="00503382" w:rsidP="00503382">
            <w:pPr>
              <w:tabs>
                <w:tab w:val="left" w:pos="360"/>
              </w:tabs>
            </w:pPr>
            <w:r w:rsidRPr="00503382">
              <w:t>Five Rule - ED 1/4</w:t>
            </w:r>
          </w:p>
        </w:tc>
        <w:tc>
          <w:tcPr>
            <w:tcW w:w="1758" w:type="dxa"/>
            <w:noWrap/>
            <w:hideMark/>
          </w:tcPr>
          <w:p w14:paraId="75BDD9D3" w14:textId="77777777" w:rsidR="00503382" w:rsidRPr="00503382" w:rsidRDefault="00503382" w:rsidP="00503382">
            <w:pPr>
              <w:tabs>
                <w:tab w:val="left" w:pos="360"/>
              </w:tabs>
              <w:jc w:val="right"/>
            </w:pPr>
            <w:r w:rsidRPr="00503382">
              <w:t>$5,000.00</w:t>
            </w:r>
          </w:p>
        </w:tc>
      </w:tr>
      <w:tr w:rsidR="00503382" w:rsidRPr="00503382" w14:paraId="060043AF" w14:textId="77777777" w:rsidTr="007A12B5">
        <w:trPr>
          <w:trHeight w:val="315"/>
          <w:jc w:val="center"/>
        </w:trPr>
        <w:tc>
          <w:tcPr>
            <w:tcW w:w="1360" w:type="dxa"/>
            <w:noWrap/>
            <w:hideMark/>
          </w:tcPr>
          <w:p w14:paraId="19F0A358" w14:textId="77777777" w:rsidR="00503382" w:rsidRPr="00503382" w:rsidRDefault="00503382" w:rsidP="007A12B5">
            <w:pPr>
              <w:tabs>
                <w:tab w:val="left" w:pos="360"/>
              </w:tabs>
              <w:jc w:val="right"/>
            </w:pPr>
            <w:r w:rsidRPr="00503382">
              <w:t>100836</w:t>
            </w:r>
          </w:p>
        </w:tc>
        <w:tc>
          <w:tcPr>
            <w:tcW w:w="5205" w:type="dxa"/>
            <w:gridSpan w:val="2"/>
            <w:noWrap/>
            <w:hideMark/>
          </w:tcPr>
          <w:p w14:paraId="3FB71DAB" w14:textId="77777777" w:rsidR="00503382" w:rsidRPr="00503382" w:rsidRDefault="00503382" w:rsidP="00503382">
            <w:pPr>
              <w:tabs>
                <w:tab w:val="left" w:pos="360"/>
              </w:tabs>
            </w:pPr>
            <w:r w:rsidRPr="00503382">
              <w:t>Furnas County Clerk - recording fee</w:t>
            </w:r>
          </w:p>
        </w:tc>
        <w:tc>
          <w:tcPr>
            <w:tcW w:w="1758" w:type="dxa"/>
            <w:noWrap/>
            <w:hideMark/>
          </w:tcPr>
          <w:p w14:paraId="6EF9F386" w14:textId="77777777" w:rsidR="00503382" w:rsidRPr="00503382" w:rsidRDefault="00503382" w:rsidP="00503382">
            <w:pPr>
              <w:tabs>
                <w:tab w:val="left" w:pos="360"/>
              </w:tabs>
              <w:jc w:val="right"/>
            </w:pPr>
            <w:r w:rsidRPr="00503382">
              <w:t>$16.00</w:t>
            </w:r>
          </w:p>
        </w:tc>
      </w:tr>
      <w:tr w:rsidR="00503382" w:rsidRPr="00503382" w14:paraId="6BE78405" w14:textId="77777777" w:rsidTr="007A12B5">
        <w:trPr>
          <w:trHeight w:val="330"/>
          <w:jc w:val="center"/>
        </w:trPr>
        <w:tc>
          <w:tcPr>
            <w:tcW w:w="1360" w:type="dxa"/>
            <w:noWrap/>
            <w:hideMark/>
          </w:tcPr>
          <w:p w14:paraId="5331488B" w14:textId="77777777" w:rsidR="00503382" w:rsidRPr="00503382" w:rsidRDefault="00503382" w:rsidP="00503382">
            <w:pPr>
              <w:tabs>
                <w:tab w:val="left" w:pos="360"/>
              </w:tabs>
            </w:pPr>
          </w:p>
        </w:tc>
        <w:tc>
          <w:tcPr>
            <w:tcW w:w="5205" w:type="dxa"/>
            <w:gridSpan w:val="2"/>
            <w:noWrap/>
            <w:hideMark/>
          </w:tcPr>
          <w:p w14:paraId="24B8F0A3" w14:textId="77777777" w:rsidR="00503382" w:rsidRPr="00503382" w:rsidRDefault="00503382" w:rsidP="00503382">
            <w:pPr>
              <w:tabs>
                <w:tab w:val="left" w:pos="360"/>
              </w:tabs>
              <w:rPr>
                <w:b/>
                <w:bCs/>
              </w:rPr>
            </w:pPr>
            <w:r w:rsidRPr="00503382">
              <w:rPr>
                <w:b/>
                <w:bCs/>
              </w:rPr>
              <w:t>TOTAL EXPENSES</w:t>
            </w:r>
          </w:p>
        </w:tc>
        <w:tc>
          <w:tcPr>
            <w:tcW w:w="1758" w:type="dxa"/>
            <w:noWrap/>
            <w:hideMark/>
          </w:tcPr>
          <w:p w14:paraId="65F46585" w14:textId="77777777" w:rsidR="00503382" w:rsidRPr="00503382" w:rsidRDefault="00503382" w:rsidP="00503382">
            <w:pPr>
              <w:tabs>
                <w:tab w:val="left" w:pos="360"/>
              </w:tabs>
              <w:jc w:val="right"/>
              <w:rPr>
                <w:b/>
                <w:bCs/>
              </w:rPr>
            </w:pPr>
            <w:r w:rsidRPr="00503382">
              <w:rPr>
                <w:b/>
                <w:bCs/>
              </w:rPr>
              <w:t>$121,236.50</w:t>
            </w:r>
          </w:p>
        </w:tc>
      </w:tr>
    </w:tbl>
    <w:p w14:paraId="18CFCE78" w14:textId="400B5D58" w:rsidR="00C20AB3" w:rsidRPr="002F49C9" w:rsidRDefault="00963179" w:rsidP="00DF2942">
      <w:pPr>
        <w:tabs>
          <w:tab w:val="left" w:pos="360"/>
        </w:tabs>
      </w:pPr>
      <w:r w:rsidRPr="002F49C9">
        <w:tab/>
      </w:r>
    </w:p>
    <w:p w14:paraId="5D3B7430" w14:textId="1E492996" w:rsidR="00443ECB" w:rsidRPr="002F49C9" w:rsidRDefault="00443ECB" w:rsidP="008973F5">
      <w:pPr>
        <w:tabs>
          <w:tab w:val="left" w:pos="360"/>
        </w:tabs>
      </w:pPr>
      <w:bookmarkStart w:id="3" w:name="_Hlk481516550"/>
      <w:bookmarkStart w:id="4" w:name="_Hlk505706660"/>
      <w:r w:rsidRPr="002F49C9">
        <w:t>Roll call vote on the consent agenda motion was as fo</w:t>
      </w:r>
      <w:r w:rsidR="0004581F" w:rsidRPr="002F49C9">
        <w:t>llows</w:t>
      </w:r>
      <w:r w:rsidR="00975CC0">
        <w:t>:</w:t>
      </w:r>
      <w:r w:rsidR="001F584D">
        <w:t xml:space="preserve"> </w:t>
      </w:r>
    </w:p>
    <w:p w14:paraId="4CE54FDF" w14:textId="0A50C9B9" w:rsidR="00443ECB" w:rsidRPr="002F49C9" w:rsidRDefault="00443ECB" w:rsidP="00443ECB">
      <w:pPr>
        <w:tabs>
          <w:tab w:val="left" w:pos="360"/>
          <w:tab w:val="left" w:pos="5760"/>
        </w:tabs>
        <w:jc w:val="both"/>
      </w:pPr>
      <w:r w:rsidRPr="002F49C9">
        <w:t>Ayes</w:t>
      </w:r>
      <w:r w:rsidR="00166045" w:rsidRPr="002F49C9">
        <w:t>:</w:t>
      </w:r>
      <w:r w:rsidR="00B24428" w:rsidRPr="002F49C9">
        <w:t xml:space="preserve"> </w:t>
      </w:r>
      <w:r w:rsidR="0049574F">
        <w:t>Kreutzer, Carpenter, tenBensel, Middagh, Paulsen</w:t>
      </w:r>
    </w:p>
    <w:p w14:paraId="57DE5B9E" w14:textId="5141DC13" w:rsidR="00A66A3F" w:rsidRPr="002F49C9" w:rsidRDefault="00443ECB" w:rsidP="00443ECB">
      <w:pPr>
        <w:tabs>
          <w:tab w:val="left" w:pos="360"/>
          <w:tab w:val="left" w:pos="5760"/>
        </w:tabs>
        <w:jc w:val="both"/>
      </w:pPr>
      <w:r w:rsidRPr="002F49C9">
        <w:t xml:space="preserve">Nays:  None   </w:t>
      </w:r>
    </w:p>
    <w:p w14:paraId="1435F036" w14:textId="7345B0DA" w:rsidR="00443ECB" w:rsidRPr="002F49C9" w:rsidRDefault="00A66A3F" w:rsidP="008973F5">
      <w:pPr>
        <w:tabs>
          <w:tab w:val="left" w:pos="360"/>
          <w:tab w:val="left" w:pos="5760"/>
        </w:tabs>
      </w:pPr>
      <w:r w:rsidRPr="002F49C9">
        <w:t>Abstain:</w:t>
      </w:r>
      <w:r w:rsidR="00156B77" w:rsidRPr="002F49C9">
        <w:t xml:space="preserve"> </w:t>
      </w:r>
      <w:r w:rsidR="004B713A">
        <w:t xml:space="preserve">Middagh </w:t>
      </w:r>
      <w:r w:rsidR="00552CC4">
        <w:t xml:space="preserve">from </w:t>
      </w:r>
      <w:r w:rsidR="004B713A">
        <w:t>#</w:t>
      </w:r>
      <w:r w:rsidR="00552CC4">
        <w:t>100806 for $502.83</w:t>
      </w:r>
    </w:p>
    <w:p w14:paraId="4305AB92" w14:textId="1CA01F1B" w:rsidR="00E01122" w:rsidRPr="002F49C9" w:rsidRDefault="00443ECB" w:rsidP="00443ECB">
      <w:pPr>
        <w:tabs>
          <w:tab w:val="left" w:pos="360"/>
          <w:tab w:val="left" w:pos="5760"/>
        </w:tabs>
        <w:jc w:val="both"/>
      </w:pPr>
      <w:r w:rsidRPr="002F49C9">
        <w:t>Absent and Not Voting</w:t>
      </w:r>
      <w:r w:rsidR="00C00051">
        <w:t xml:space="preserve">: </w:t>
      </w:r>
      <w:r w:rsidR="00E612C1" w:rsidRPr="002F49C9">
        <w:t>Monie</w:t>
      </w:r>
    </w:p>
    <w:bookmarkEnd w:id="3"/>
    <w:p w14:paraId="35B3C765" w14:textId="71DDE3DA" w:rsidR="00443ECB" w:rsidRPr="002F49C9" w:rsidRDefault="00070F2F" w:rsidP="004B1985">
      <w:pPr>
        <w:tabs>
          <w:tab w:val="left" w:pos="360"/>
          <w:tab w:val="left" w:pos="5760"/>
        </w:tabs>
        <w:jc w:val="both"/>
      </w:pPr>
      <w:r w:rsidRPr="002F49C9">
        <w:rPr>
          <w:bCs/>
        </w:rPr>
        <w:t>Mayor Koller</w:t>
      </w:r>
      <w:r w:rsidR="0037430F" w:rsidRPr="002F49C9">
        <w:t xml:space="preserve"> </w:t>
      </w:r>
      <w:r w:rsidR="00AC5F1D" w:rsidRPr="002F49C9">
        <w:t>declared the motion carried.</w:t>
      </w:r>
    </w:p>
    <w:p w14:paraId="229DBE48" w14:textId="77777777" w:rsidR="008B1092" w:rsidRPr="002F49C9" w:rsidRDefault="008B1092" w:rsidP="00E5183A">
      <w:pPr>
        <w:tabs>
          <w:tab w:val="left" w:pos="360"/>
          <w:tab w:val="left" w:pos="5760"/>
        </w:tabs>
        <w:jc w:val="both"/>
      </w:pPr>
    </w:p>
    <w:p w14:paraId="73694129" w14:textId="11B68875" w:rsidR="00E5183A" w:rsidRPr="002F49C9" w:rsidRDefault="00E5183A" w:rsidP="00E5183A">
      <w:pPr>
        <w:tabs>
          <w:tab w:val="left" w:pos="360"/>
          <w:tab w:val="left" w:pos="5760"/>
        </w:tabs>
        <w:jc w:val="both"/>
        <w:rPr>
          <w:b/>
        </w:rPr>
      </w:pPr>
      <w:r w:rsidRPr="002F49C9">
        <w:t>C</w:t>
      </w:r>
      <w:r w:rsidRPr="002F49C9">
        <w:rPr>
          <w:b/>
        </w:rPr>
        <w:t>ITY REPORTS:</w:t>
      </w:r>
    </w:p>
    <w:p w14:paraId="7813D3C3" w14:textId="63A0631F" w:rsidR="00B72A04" w:rsidRPr="002F49C9" w:rsidRDefault="00743AB2" w:rsidP="00B72A04">
      <w:pPr>
        <w:tabs>
          <w:tab w:val="left" w:pos="360"/>
          <w:tab w:val="left" w:pos="5760"/>
        </w:tabs>
        <w:jc w:val="both"/>
      </w:pPr>
      <w:r w:rsidRPr="002F49C9">
        <w:rPr>
          <w:b/>
        </w:rPr>
        <w:tab/>
      </w:r>
      <w:r w:rsidR="00CA3948" w:rsidRPr="002F49C9">
        <w:rPr>
          <w:bCs/>
        </w:rPr>
        <w:t>City Superintendent</w:t>
      </w:r>
      <w:r w:rsidR="002F0494" w:rsidRPr="002F49C9">
        <w:rPr>
          <w:bCs/>
        </w:rPr>
        <w:t>:</w:t>
      </w:r>
      <w:r w:rsidR="004E78C0" w:rsidRPr="002F49C9">
        <w:rPr>
          <w:bCs/>
        </w:rPr>
        <w:t xml:space="preserve"> </w:t>
      </w:r>
      <w:r w:rsidR="0049574F">
        <w:rPr>
          <w:bCs/>
        </w:rPr>
        <w:t>gave report</w:t>
      </w:r>
      <w:r w:rsidR="00EC5281">
        <w:rPr>
          <w:bCs/>
        </w:rPr>
        <w:t>.</w:t>
      </w:r>
    </w:p>
    <w:p w14:paraId="48E1A083" w14:textId="47EA416E" w:rsidR="00C41EE9" w:rsidRDefault="000C3B70" w:rsidP="00C41EE9">
      <w:r w:rsidRPr="002F49C9">
        <w:t xml:space="preserve">     </w:t>
      </w:r>
      <w:r w:rsidR="005C31EF">
        <w:t xml:space="preserve"> </w:t>
      </w:r>
      <w:r w:rsidR="00E5183A" w:rsidRPr="002F49C9">
        <w:t xml:space="preserve">City </w:t>
      </w:r>
      <w:r w:rsidR="002F0494" w:rsidRPr="002F49C9">
        <w:t>Clerk/</w:t>
      </w:r>
      <w:proofErr w:type="gramStart"/>
      <w:r w:rsidR="00EC5281" w:rsidRPr="002F49C9">
        <w:t>Treasurer</w:t>
      </w:r>
      <w:r w:rsidR="00EC5281">
        <w:t>:</w:t>
      </w:r>
      <w:proofErr w:type="gramEnd"/>
      <w:r w:rsidR="009E3BDF" w:rsidRPr="002F49C9">
        <w:t xml:space="preserve">  </w:t>
      </w:r>
      <w:r w:rsidR="007B4ACC">
        <w:t>gave report</w:t>
      </w:r>
      <w:r w:rsidR="00EC5281">
        <w:t>.</w:t>
      </w:r>
    </w:p>
    <w:p w14:paraId="19703DEE" w14:textId="0DA5B76F" w:rsidR="007B4ACC" w:rsidRDefault="00637417" w:rsidP="007B4ACC">
      <w:pPr>
        <w:tabs>
          <w:tab w:val="left" w:pos="3703"/>
        </w:tabs>
      </w:pPr>
      <w:r>
        <w:t xml:space="preserve">      Mayor</w:t>
      </w:r>
      <w:r w:rsidR="00E34DEB">
        <w:t xml:space="preserve"> – </w:t>
      </w:r>
      <w:r w:rsidR="007A12B5">
        <w:t>gave report</w:t>
      </w:r>
      <w:r w:rsidR="00EC5281">
        <w:t>.</w:t>
      </w:r>
    </w:p>
    <w:p w14:paraId="2A578A5C" w14:textId="48AEBA76" w:rsidR="00637417" w:rsidRPr="002F49C9" w:rsidRDefault="007B00D6" w:rsidP="007B00D6">
      <w:pPr>
        <w:tabs>
          <w:tab w:val="left" w:pos="3703"/>
        </w:tabs>
        <w:rPr>
          <w:bCs/>
        </w:rPr>
      </w:pPr>
      <w:r>
        <w:t xml:space="preserve">      </w:t>
      </w:r>
      <w:r w:rsidR="007B4ACC">
        <w:t xml:space="preserve">ED </w:t>
      </w:r>
      <w:r w:rsidR="00452F50">
        <w:t>–</w:t>
      </w:r>
      <w:r w:rsidR="007B4ACC">
        <w:t xml:space="preserve"> </w:t>
      </w:r>
      <w:r>
        <w:t>gave report</w:t>
      </w:r>
      <w:r w:rsidR="00EC5281">
        <w:t>.</w:t>
      </w:r>
    </w:p>
    <w:p w14:paraId="06D4A054" w14:textId="18999877" w:rsidR="00D33D15" w:rsidRPr="002F49C9" w:rsidRDefault="00E5183A" w:rsidP="00D33D15">
      <w:pPr>
        <w:tabs>
          <w:tab w:val="left" w:pos="300"/>
          <w:tab w:val="left" w:pos="360"/>
          <w:tab w:val="left" w:pos="5760"/>
        </w:tabs>
        <w:jc w:val="both"/>
        <w:rPr>
          <w:b/>
        </w:rPr>
      </w:pPr>
      <w:r w:rsidRPr="002F49C9">
        <w:rPr>
          <w:b/>
        </w:rPr>
        <w:t xml:space="preserve">Unfinished Business: </w:t>
      </w:r>
    </w:p>
    <w:p w14:paraId="39858353" w14:textId="76FA2A72" w:rsidR="00B74E59" w:rsidRDefault="00D33D15" w:rsidP="009058C4">
      <w:pPr>
        <w:tabs>
          <w:tab w:val="left" w:pos="300"/>
          <w:tab w:val="left" w:pos="360"/>
          <w:tab w:val="left" w:pos="5760"/>
        </w:tabs>
        <w:jc w:val="both"/>
        <w:rPr>
          <w:b/>
        </w:rPr>
      </w:pPr>
      <w:r w:rsidRPr="002F49C9">
        <w:rPr>
          <w:b/>
        </w:rPr>
        <w:t>New Business:</w:t>
      </w:r>
    </w:p>
    <w:p w14:paraId="11095C4F" w14:textId="3994FCA7" w:rsidR="00082069" w:rsidRDefault="00082069" w:rsidP="009058C4">
      <w:pPr>
        <w:tabs>
          <w:tab w:val="left" w:pos="300"/>
          <w:tab w:val="left" w:pos="360"/>
          <w:tab w:val="left" w:pos="5760"/>
        </w:tabs>
        <w:jc w:val="both"/>
        <w:rPr>
          <w:bCs/>
        </w:rPr>
      </w:pPr>
      <w:r w:rsidRPr="00AB7498">
        <w:rPr>
          <w:bCs/>
        </w:rPr>
        <w:t>Motion by Councilman</w:t>
      </w:r>
      <w:r w:rsidR="001B4086">
        <w:rPr>
          <w:bCs/>
        </w:rPr>
        <w:t xml:space="preserve"> Middagh</w:t>
      </w:r>
      <w:r w:rsidRPr="00AB7498">
        <w:rPr>
          <w:bCs/>
        </w:rPr>
        <w:t xml:space="preserve"> and second by Councilman </w:t>
      </w:r>
      <w:r w:rsidR="001B4086">
        <w:rPr>
          <w:bCs/>
        </w:rPr>
        <w:t xml:space="preserve">Kreutzer </w:t>
      </w:r>
      <w:r w:rsidRPr="00AB7498">
        <w:rPr>
          <w:bCs/>
        </w:rPr>
        <w:t xml:space="preserve">to </w:t>
      </w:r>
      <w:r w:rsidR="001100F5">
        <w:rPr>
          <w:bCs/>
        </w:rPr>
        <w:t>move for the passage of Resolution 2023-</w:t>
      </w:r>
      <w:r w:rsidR="00731AF8">
        <w:rPr>
          <w:bCs/>
        </w:rPr>
        <w:t>12 Lien against a VPR property.</w:t>
      </w:r>
    </w:p>
    <w:p w14:paraId="4A1876CA" w14:textId="77777777" w:rsidR="00FE425D" w:rsidRDefault="00FE425D" w:rsidP="00FE425D">
      <w:pPr>
        <w:pStyle w:val="Default"/>
        <w:jc w:val="center"/>
        <w:rPr>
          <w:sz w:val="23"/>
          <w:szCs w:val="23"/>
        </w:rPr>
      </w:pPr>
      <w:r>
        <w:rPr>
          <w:b/>
          <w:bCs/>
          <w:sz w:val="23"/>
          <w:szCs w:val="23"/>
        </w:rPr>
        <w:t xml:space="preserve">RESOLUTION NO. </w:t>
      </w:r>
      <w:r w:rsidRPr="00DE05B8">
        <w:rPr>
          <w:b/>
          <w:bCs/>
          <w:sz w:val="23"/>
          <w:szCs w:val="23"/>
        </w:rPr>
        <w:t>2023-12</w:t>
      </w:r>
    </w:p>
    <w:p w14:paraId="279209F6" w14:textId="77777777" w:rsidR="00FE425D" w:rsidRDefault="00FE425D" w:rsidP="00FE425D">
      <w:pPr>
        <w:pStyle w:val="Default"/>
        <w:jc w:val="center"/>
        <w:rPr>
          <w:b/>
          <w:bCs/>
          <w:sz w:val="23"/>
          <w:szCs w:val="23"/>
        </w:rPr>
      </w:pPr>
      <w:r>
        <w:rPr>
          <w:b/>
          <w:bCs/>
          <w:sz w:val="23"/>
          <w:szCs w:val="23"/>
        </w:rPr>
        <w:t>RESOLUTION TO FILE NOTICE OF SPECIAL ASSESSMENT AND LIEN AGAINST PROPERTIES FOR VIOLATION OF VACANT PROPERTY REGISTRATION ORDINANCE</w:t>
      </w:r>
    </w:p>
    <w:p w14:paraId="2894EF65" w14:textId="77777777" w:rsidR="00FE425D" w:rsidRDefault="00FE425D" w:rsidP="00FE425D">
      <w:pPr>
        <w:pStyle w:val="Default"/>
        <w:jc w:val="center"/>
        <w:rPr>
          <w:sz w:val="23"/>
          <w:szCs w:val="23"/>
        </w:rPr>
      </w:pPr>
    </w:p>
    <w:p w14:paraId="74B0C50A" w14:textId="77777777" w:rsidR="00FE425D" w:rsidRDefault="00FE425D" w:rsidP="00FE425D">
      <w:pPr>
        <w:pStyle w:val="Default"/>
        <w:rPr>
          <w:sz w:val="23"/>
          <w:szCs w:val="23"/>
        </w:rPr>
      </w:pPr>
      <w:r>
        <w:rPr>
          <w:sz w:val="23"/>
          <w:szCs w:val="23"/>
        </w:rPr>
        <w:t>The Mayor and City Council of the City of Arapahoe, Nebraska (collectively “Council”), in regular session assembled at the City Office in Arapahoe, Nebraska, on this 6</w:t>
      </w:r>
      <w:r w:rsidRPr="00DE05B8">
        <w:rPr>
          <w:sz w:val="23"/>
          <w:szCs w:val="23"/>
          <w:vertAlign w:val="superscript"/>
        </w:rPr>
        <w:t>th</w:t>
      </w:r>
      <w:r>
        <w:rPr>
          <w:sz w:val="23"/>
          <w:szCs w:val="23"/>
        </w:rPr>
        <w:t xml:space="preserve"> day of June, 2023, hereby resolve as follows:  </w:t>
      </w:r>
    </w:p>
    <w:p w14:paraId="3C83F82F" w14:textId="77777777" w:rsidR="00FE425D" w:rsidRDefault="00FE425D" w:rsidP="00FE425D">
      <w:pPr>
        <w:pStyle w:val="Default"/>
        <w:rPr>
          <w:sz w:val="23"/>
          <w:szCs w:val="23"/>
        </w:rPr>
      </w:pPr>
    </w:p>
    <w:p w14:paraId="2DD4FE1D" w14:textId="77777777" w:rsidR="00FE425D" w:rsidRDefault="00FE425D" w:rsidP="00FE425D">
      <w:pPr>
        <w:pStyle w:val="Default"/>
        <w:rPr>
          <w:sz w:val="23"/>
          <w:szCs w:val="23"/>
        </w:rPr>
      </w:pPr>
      <w:r>
        <w:rPr>
          <w:sz w:val="23"/>
          <w:szCs w:val="23"/>
        </w:rPr>
        <w:t>WHEREAS, the Council previously adopted Ordinance No. 2020-03 on the 9</w:t>
      </w:r>
      <w:r>
        <w:rPr>
          <w:sz w:val="16"/>
          <w:szCs w:val="16"/>
        </w:rPr>
        <w:t xml:space="preserve">th </w:t>
      </w:r>
      <w:r>
        <w:rPr>
          <w:sz w:val="23"/>
          <w:szCs w:val="23"/>
        </w:rPr>
        <w:t xml:space="preserve">day of June, 2020, enacting provisions relating to the registration of vacant properties within the City consistent with the Vacant Property Registration Act (Neb. Rev. Stat. § 19-5401 </w:t>
      </w:r>
      <w:r>
        <w:rPr>
          <w:i/>
          <w:iCs/>
          <w:sz w:val="23"/>
          <w:szCs w:val="23"/>
        </w:rPr>
        <w:t>et seq</w:t>
      </w:r>
      <w:r>
        <w:rPr>
          <w:sz w:val="23"/>
          <w:szCs w:val="23"/>
        </w:rPr>
        <w:t xml:space="preserve">.); </w:t>
      </w:r>
    </w:p>
    <w:p w14:paraId="5F256C9C" w14:textId="77777777" w:rsidR="00FE425D" w:rsidRDefault="00FE425D" w:rsidP="00FE425D">
      <w:pPr>
        <w:pStyle w:val="Default"/>
        <w:rPr>
          <w:sz w:val="23"/>
          <w:szCs w:val="23"/>
        </w:rPr>
      </w:pPr>
    </w:p>
    <w:p w14:paraId="39C480DA" w14:textId="77777777" w:rsidR="00FE425D" w:rsidRDefault="00FE425D" w:rsidP="00FE425D">
      <w:pPr>
        <w:pStyle w:val="Default"/>
        <w:rPr>
          <w:sz w:val="23"/>
          <w:szCs w:val="23"/>
        </w:rPr>
      </w:pPr>
      <w:r>
        <w:rPr>
          <w:sz w:val="23"/>
          <w:szCs w:val="23"/>
        </w:rPr>
        <w:lastRenderedPageBreak/>
        <w:t>WHEREAS, the Council previously passed Resolution No. 2020-10 on the 9</w:t>
      </w:r>
      <w:r>
        <w:rPr>
          <w:sz w:val="16"/>
          <w:szCs w:val="16"/>
        </w:rPr>
        <w:t xml:space="preserve">th </w:t>
      </w:r>
      <w:r>
        <w:rPr>
          <w:sz w:val="23"/>
          <w:szCs w:val="23"/>
        </w:rPr>
        <w:t xml:space="preserve">day of June 2020, appointing Five Rule, LLC, a Nebraska Limited Liability Company, as Program Administrator of the City’s Vacant Property Registration Program (“VPR Program”); </w:t>
      </w:r>
    </w:p>
    <w:p w14:paraId="428FFF6A" w14:textId="77777777" w:rsidR="00FE425D" w:rsidRDefault="00FE425D" w:rsidP="00FE425D">
      <w:pPr>
        <w:pStyle w:val="Default"/>
        <w:rPr>
          <w:sz w:val="23"/>
          <w:szCs w:val="23"/>
        </w:rPr>
      </w:pPr>
    </w:p>
    <w:p w14:paraId="294665A4" w14:textId="77777777" w:rsidR="00FE425D" w:rsidRDefault="00FE425D" w:rsidP="00FE425D">
      <w:pPr>
        <w:pStyle w:val="Default"/>
        <w:rPr>
          <w:sz w:val="23"/>
          <w:szCs w:val="23"/>
        </w:rPr>
      </w:pPr>
      <w:r>
        <w:rPr>
          <w:sz w:val="23"/>
          <w:szCs w:val="23"/>
        </w:rPr>
        <w:t xml:space="preserve">WHEREAS, the owner of a vacant property registered with the VPR Program is required to pay an initial registration fee in the amount of $250.00 for a residential property and $1,000.00 for a commercial property, with said fee becoming due 180 days after the property’s initial registration with the VPR Program pursuant to Neb. Rev. Stat. § 19-5406 and Section 152.05(3) of the Municipal Code of Arapahoe, Nebraska; </w:t>
      </w:r>
    </w:p>
    <w:p w14:paraId="0CB62025" w14:textId="77777777" w:rsidR="00FE425D" w:rsidRDefault="00FE425D" w:rsidP="00FE425D">
      <w:pPr>
        <w:pStyle w:val="Default"/>
        <w:rPr>
          <w:sz w:val="23"/>
          <w:szCs w:val="23"/>
        </w:rPr>
      </w:pPr>
    </w:p>
    <w:p w14:paraId="41FBDD92" w14:textId="77777777" w:rsidR="00FE425D" w:rsidRDefault="00FE425D" w:rsidP="00FE425D">
      <w:pPr>
        <w:pStyle w:val="Default"/>
        <w:rPr>
          <w:sz w:val="23"/>
          <w:szCs w:val="23"/>
        </w:rPr>
      </w:pPr>
      <w:r>
        <w:rPr>
          <w:sz w:val="23"/>
          <w:szCs w:val="23"/>
        </w:rPr>
        <w:t xml:space="preserve">WHEREAS, unpaid VPR Program registration fees shall become a lien against the applicable property upon the recording of a notice of such lien in the office of the Register of Deeds of Furnas County, Nebraska, pursuant to Neb. Rev. Stat. § 19-5407(2) and Section 170.152.07 of the Municipal Code of Arapahoe, Nebraska; </w:t>
      </w:r>
    </w:p>
    <w:p w14:paraId="766FF15E" w14:textId="77777777" w:rsidR="00FE425D" w:rsidRDefault="00FE425D" w:rsidP="00FE425D">
      <w:pPr>
        <w:pStyle w:val="Default"/>
        <w:rPr>
          <w:sz w:val="23"/>
          <w:szCs w:val="23"/>
        </w:rPr>
      </w:pPr>
    </w:p>
    <w:p w14:paraId="3F8BA05B" w14:textId="77777777" w:rsidR="00FE425D" w:rsidRDefault="00FE425D" w:rsidP="00FE425D">
      <w:pPr>
        <w:pStyle w:val="Default"/>
        <w:rPr>
          <w:sz w:val="23"/>
          <w:szCs w:val="23"/>
        </w:rPr>
      </w:pPr>
      <w:r>
        <w:rPr>
          <w:sz w:val="23"/>
          <w:szCs w:val="23"/>
        </w:rPr>
        <w:t xml:space="preserve">WHEREAS, the owners of certain vacant properties located within the corporate limits of the City have been registered with the VPR Program for more than 180 days and have failed to pay the initial registration fee. The date of initial registration, property type, and legal description of each vacant property whose owner has failed to pay the initial registration fee is more specifically described in Exhibit “A,” attached hereto and incorporated herein by reference. </w:t>
      </w:r>
    </w:p>
    <w:p w14:paraId="6A938A9D" w14:textId="77777777" w:rsidR="00FE425D" w:rsidRDefault="00FE425D" w:rsidP="00FE425D">
      <w:pPr>
        <w:pStyle w:val="Default"/>
        <w:rPr>
          <w:sz w:val="23"/>
          <w:szCs w:val="23"/>
        </w:rPr>
      </w:pPr>
    </w:p>
    <w:p w14:paraId="393994C8" w14:textId="77777777" w:rsidR="00FE425D" w:rsidRDefault="00FE425D" w:rsidP="00FE425D">
      <w:pPr>
        <w:pStyle w:val="Default"/>
        <w:rPr>
          <w:sz w:val="23"/>
          <w:szCs w:val="23"/>
        </w:rPr>
      </w:pPr>
      <w:r>
        <w:rPr>
          <w:sz w:val="23"/>
          <w:szCs w:val="23"/>
        </w:rPr>
        <w:t xml:space="preserve">NOW, THEREFORE, the Mayor and City Council of the City of Arapahoe, Nebraska, in consideration of the foregoing recitals, hereby adopt the following Resolution: </w:t>
      </w:r>
    </w:p>
    <w:p w14:paraId="710D9E23" w14:textId="77777777" w:rsidR="00FE425D" w:rsidRDefault="00FE425D" w:rsidP="00FE425D">
      <w:pPr>
        <w:pStyle w:val="Default"/>
        <w:rPr>
          <w:sz w:val="23"/>
          <w:szCs w:val="23"/>
        </w:rPr>
      </w:pPr>
    </w:p>
    <w:p w14:paraId="32788A9E" w14:textId="77777777" w:rsidR="00FE425D" w:rsidRDefault="00FE425D" w:rsidP="00FE425D">
      <w:pPr>
        <w:pStyle w:val="Default"/>
        <w:rPr>
          <w:sz w:val="23"/>
          <w:szCs w:val="23"/>
        </w:rPr>
      </w:pPr>
      <w:r>
        <w:rPr>
          <w:sz w:val="23"/>
          <w:szCs w:val="23"/>
        </w:rPr>
        <w:t xml:space="preserve">RESOLVED, that the Program Administrator be and hereby is directed to file a notice of special assessment and lien for unpaid initial registration fees against each residential and commercial property described in Exhibit “A” in the office of the Register of Deeds of Furnas County, Nebraska. </w:t>
      </w:r>
    </w:p>
    <w:p w14:paraId="556AAA6F" w14:textId="77777777" w:rsidR="00FE425D" w:rsidRDefault="00FE425D" w:rsidP="00FE425D">
      <w:pPr>
        <w:pStyle w:val="Default"/>
        <w:rPr>
          <w:sz w:val="23"/>
          <w:szCs w:val="23"/>
        </w:rPr>
      </w:pPr>
    </w:p>
    <w:p w14:paraId="781958C2" w14:textId="77777777" w:rsidR="00FE425D" w:rsidRDefault="00FE425D" w:rsidP="00B31125">
      <w:pPr>
        <w:pStyle w:val="Default"/>
        <w:rPr>
          <w:sz w:val="23"/>
          <w:szCs w:val="23"/>
        </w:rPr>
      </w:pPr>
      <w:r>
        <w:rPr>
          <w:sz w:val="23"/>
          <w:szCs w:val="23"/>
        </w:rPr>
        <w:t xml:space="preserve">BE IT FURTHER RESOLVED, that the notice of special assessment and lien to be filed by the Program Administrator with the office of the Register of Deeds of Furnas County, Nebraska, shall substantially comply with the Notice of Special Page 2 of 2 </w:t>
      </w:r>
    </w:p>
    <w:p w14:paraId="5EA4F169" w14:textId="77777777" w:rsidR="0053346C" w:rsidRDefault="0053346C" w:rsidP="00B31125">
      <w:pPr>
        <w:pStyle w:val="Default"/>
        <w:rPr>
          <w:sz w:val="23"/>
          <w:szCs w:val="23"/>
        </w:rPr>
      </w:pPr>
    </w:p>
    <w:p w14:paraId="600443D0" w14:textId="77777777" w:rsidR="00A606D7" w:rsidRDefault="00A606D7" w:rsidP="00B31125">
      <w:pPr>
        <w:pStyle w:val="Default"/>
        <w:rPr>
          <w:color w:val="auto"/>
          <w:sz w:val="23"/>
          <w:szCs w:val="23"/>
        </w:rPr>
      </w:pPr>
      <w:r>
        <w:rPr>
          <w:color w:val="auto"/>
          <w:sz w:val="23"/>
          <w:szCs w:val="23"/>
        </w:rPr>
        <w:t xml:space="preserve">Assessment and Lien attached hereto as Exhibit “B” and incorporated herein by reference. </w:t>
      </w:r>
    </w:p>
    <w:p w14:paraId="1EAA6924" w14:textId="77777777" w:rsidR="00A606D7" w:rsidRDefault="00A606D7" w:rsidP="00A606D7">
      <w:pPr>
        <w:pStyle w:val="Default"/>
        <w:rPr>
          <w:color w:val="auto"/>
          <w:sz w:val="23"/>
          <w:szCs w:val="23"/>
        </w:rPr>
      </w:pPr>
      <w:r>
        <w:rPr>
          <w:color w:val="auto"/>
          <w:sz w:val="23"/>
          <w:szCs w:val="23"/>
        </w:rPr>
        <w:t xml:space="preserve">PASSED AND APPROVED this 6th day of June, 2023. </w:t>
      </w:r>
    </w:p>
    <w:p w14:paraId="0A90571C" w14:textId="77777777" w:rsidR="00A606D7" w:rsidRDefault="00A606D7" w:rsidP="00A606D7">
      <w:pPr>
        <w:pStyle w:val="Default"/>
        <w:rPr>
          <w:color w:val="auto"/>
          <w:sz w:val="23"/>
          <w:szCs w:val="23"/>
        </w:rPr>
      </w:pPr>
      <w:r>
        <w:rPr>
          <w:color w:val="auto"/>
          <w:sz w:val="23"/>
          <w:szCs w:val="23"/>
        </w:rPr>
        <w:t xml:space="preserve">CITY OF ARAPAHOE, NEBRASKA </w:t>
      </w:r>
    </w:p>
    <w:p w14:paraId="5E6A7628" w14:textId="77777777" w:rsidR="00A606D7" w:rsidRDefault="00A606D7" w:rsidP="00A606D7">
      <w:pPr>
        <w:pStyle w:val="Default"/>
        <w:rPr>
          <w:color w:val="auto"/>
          <w:sz w:val="23"/>
          <w:szCs w:val="23"/>
        </w:rPr>
      </w:pPr>
    </w:p>
    <w:p w14:paraId="3543C415" w14:textId="77777777" w:rsidR="00A606D7" w:rsidRDefault="00A606D7" w:rsidP="00A606D7">
      <w:pPr>
        <w:pStyle w:val="Default"/>
        <w:rPr>
          <w:color w:val="auto"/>
          <w:sz w:val="23"/>
          <w:szCs w:val="23"/>
        </w:rPr>
      </w:pPr>
    </w:p>
    <w:p w14:paraId="03C63485" w14:textId="77777777" w:rsidR="00A606D7" w:rsidRDefault="00A606D7" w:rsidP="00A606D7">
      <w:pPr>
        <w:pStyle w:val="Default"/>
        <w:ind w:left="5040" w:firstLine="720"/>
        <w:rPr>
          <w:color w:val="auto"/>
          <w:sz w:val="23"/>
          <w:szCs w:val="23"/>
        </w:rPr>
      </w:pPr>
      <w:r>
        <w:rPr>
          <w:color w:val="auto"/>
          <w:sz w:val="23"/>
          <w:szCs w:val="23"/>
        </w:rPr>
        <w:t>By: ___________________________</w:t>
      </w:r>
    </w:p>
    <w:p w14:paraId="65D99274" w14:textId="77777777" w:rsidR="00A606D7" w:rsidRDefault="00A606D7" w:rsidP="00A606D7">
      <w:pPr>
        <w:pStyle w:val="Default"/>
        <w:ind w:left="5760" w:firstLine="720"/>
        <w:rPr>
          <w:color w:val="auto"/>
          <w:sz w:val="23"/>
          <w:szCs w:val="23"/>
        </w:rPr>
      </w:pPr>
      <w:r>
        <w:rPr>
          <w:color w:val="auto"/>
          <w:sz w:val="23"/>
          <w:szCs w:val="23"/>
        </w:rPr>
        <w:t xml:space="preserve">John E Koller, Mayor </w:t>
      </w:r>
    </w:p>
    <w:p w14:paraId="66D4588F" w14:textId="77777777" w:rsidR="00A606D7" w:rsidRDefault="00A606D7" w:rsidP="00A606D7">
      <w:pPr>
        <w:pStyle w:val="Default"/>
        <w:rPr>
          <w:color w:val="auto"/>
          <w:sz w:val="23"/>
          <w:szCs w:val="23"/>
        </w:rPr>
      </w:pPr>
      <w:r>
        <w:rPr>
          <w:color w:val="auto"/>
          <w:sz w:val="23"/>
          <w:szCs w:val="23"/>
        </w:rPr>
        <w:t>Attest:</w:t>
      </w:r>
    </w:p>
    <w:p w14:paraId="7B565FC8" w14:textId="77777777" w:rsidR="00A606D7" w:rsidRDefault="00A606D7" w:rsidP="00A606D7">
      <w:pPr>
        <w:pStyle w:val="Default"/>
        <w:rPr>
          <w:color w:val="auto"/>
          <w:sz w:val="23"/>
          <w:szCs w:val="23"/>
        </w:rPr>
      </w:pPr>
    </w:p>
    <w:p w14:paraId="3BA562D5" w14:textId="77777777" w:rsidR="00A606D7" w:rsidRDefault="00A606D7" w:rsidP="00A606D7">
      <w:pPr>
        <w:pStyle w:val="Default"/>
        <w:rPr>
          <w:color w:val="auto"/>
          <w:sz w:val="23"/>
          <w:szCs w:val="23"/>
        </w:rPr>
      </w:pPr>
      <w:r>
        <w:rPr>
          <w:color w:val="auto"/>
          <w:sz w:val="23"/>
          <w:szCs w:val="23"/>
        </w:rPr>
        <w:t xml:space="preserve">______________________________ </w:t>
      </w:r>
    </w:p>
    <w:p w14:paraId="52CD63DD" w14:textId="77777777" w:rsidR="00A606D7" w:rsidRPr="0012520F" w:rsidRDefault="00A606D7" w:rsidP="00A606D7">
      <w:r>
        <w:rPr>
          <w:sz w:val="23"/>
          <w:szCs w:val="23"/>
        </w:rPr>
        <w:t>Donna Tannahill, City Clerk/Treasurer</w:t>
      </w:r>
    </w:p>
    <w:p w14:paraId="54A976D4" w14:textId="77777777" w:rsidR="004C004A" w:rsidRDefault="004C004A" w:rsidP="009058C4">
      <w:pPr>
        <w:tabs>
          <w:tab w:val="left" w:pos="300"/>
          <w:tab w:val="left" w:pos="360"/>
          <w:tab w:val="left" w:pos="5760"/>
        </w:tabs>
        <w:jc w:val="both"/>
        <w:rPr>
          <w:bCs/>
        </w:rPr>
      </w:pPr>
    </w:p>
    <w:p w14:paraId="3784606E" w14:textId="77777777" w:rsidR="004C004A" w:rsidRDefault="004C004A" w:rsidP="009058C4">
      <w:pPr>
        <w:tabs>
          <w:tab w:val="left" w:pos="300"/>
          <w:tab w:val="left" w:pos="360"/>
          <w:tab w:val="left" w:pos="5760"/>
        </w:tabs>
        <w:jc w:val="both"/>
        <w:rPr>
          <w:bCs/>
        </w:rPr>
      </w:pPr>
    </w:p>
    <w:p w14:paraId="6EE043AE" w14:textId="0F68D3B2" w:rsidR="00D220CF" w:rsidRPr="002F49C9" w:rsidRDefault="00D220CF" w:rsidP="00D220CF">
      <w:pPr>
        <w:tabs>
          <w:tab w:val="left" w:pos="360"/>
        </w:tabs>
      </w:pPr>
      <w:r w:rsidRPr="002F49C9">
        <w:t>Roll call vote on the motion was as follows</w:t>
      </w:r>
      <w:r>
        <w:t>:</w:t>
      </w:r>
      <w:r w:rsidR="001F584D">
        <w:t xml:space="preserve"> </w:t>
      </w:r>
    </w:p>
    <w:p w14:paraId="2C914F37" w14:textId="6713C878" w:rsidR="00D220CF" w:rsidRPr="002F49C9" w:rsidRDefault="00D220CF" w:rsidP="00D220CF">
      <w:pPr>
        <w:tabs>
          <w:tab w:val="left" w:pos="360"/>
          <w:tab w:val="left" w:pos="5760"/>
        </w:tabs>
        <w:jc w:val="both"/>
      </w:pPr>
      <w:r w:rsidRPr="002F49C9">
        <w:t xml:space="preserve">Ayes: </w:t>
      </w:r>
      <w:r w:rsidR="00EC5281">
        <w:t>Paulsen, Middagh, tenBensel, Carpenter, Kreutzer</w:t>
      </w:r>
    </w:p>
    <w:p w14:paraId="5D98C520" w14:textId="77777777" w:rsidR="00D220CF" w:rsidRPr="002F49C9" w:rsidRDefault="00D220CF" w:rsidP="00D220CF">
      <w:pPr>
        <w:tabs>
          <w:tab w:val="left" w:pos="360"/>
          <w:tab w:val="left" w:pos="5760"/>
        </w:tabs>
        <w:jc w:val="both"/>
      </w:pPr>
      <w:r w:rsidRPr="002F49C9">
        <w:t xml:space="preserve">Nays:  None   </w:t>
      </w:r>
    </w:p>
    <w:p w14:paraId="48CF35CA" w14:textId="77777777" w:rsidR="00D220CF" w:rsidRPr="002F49C9" w:rsidRDefault="00D220CF" w:rsidP="00D220CF">
      <w:pPr>
        <w:tabs>
          <w:tab w:val="left" w:pos="360"/>
          <w:tab w:val="left" w:pos="5760"/>
        </w:tabs>
      </w:pPr>
      <w:r w:rsidRPr="002F49C9">
        <w:t xml:space="preserve">Abstain: </w:t>
      </w:r>
    </w:p>
    <w:p w14:paraId="504F6611" w14:textId="45D60761" w:rsidR="00D220CF" w:rsidRPr="002F49C9" w:rsidRDefault="00D220CF" w:rsidP="00D220CF">
      <w:pPr>
        <w:tabs>
          <w:tab w:val="left" w:pos="360"/>
          <w:tab w:val="left" w:pos="5760"/>
        </w:tabs>
        <w:jc w:val="both"/>
      </w:pPr>
      <w:r w:rsidRPr="002F49C9">
        <w:t>Absent and Not Voting</w:t>
      </w:r>
      <w:r>
        <w:t xml:space="preserve">: </w:t>
      </w:r>
      <w:r w:rsidR="00E612C1" w:rsidRPr="002F49C9">
        <w:t>Monie</w:t>
      </w:r>
    </w:p>
    <w:p w14:paraId="110B724B" w14:textId="77777777" w:rsidR="00D220CF" w:rsidRPr="002F49C9" w:rsidRDefault="00D220CF" w:rsidP="00D220CF">
      <w:pPr>
        <w:tabs>
          <w:tab w:val="left" w:pos="360"/>
          <w:tab w:val="left" w:pos="5760"/>
        </w:tabs>
        <w:jc w:val="both"/>
      </w:pPr>
      <w:r w:rsidRPr="002F49C9">
        <w:rPr>
          <w:bCs/>
        </w:rPr>
        <w:t>Mayor Koller</w:t>
      </w:r>
      <w:r w:rsidRPr="002F49C9">
        <w:t xml:space="preserve"> declared the motion carried.</w:t>
      </w:r>
    </w:p>
    <w:p w14:paraId="607F2477" w14:textId="77777777" w:rsidR="00D220CF" w:rsidRPr="00AB7498" w:rsidRDefault="00D220CF" w:rsidP="009058C4">
      <w:pPr>
        <w:tabs>
          <w:tab w:val="left" w:pos="300"/>
          <w:tab w:val="left" w:pos="360"/>
          <w:tab w:val="left" w:pos="5760"/>
        </w:tabs>
        <w:jc w:val="both"/>
        <w:rPr>
          <w:bCs/>
        </w:rPr>
      </w:pPr>
    </w:p>
    <w:p w14:paraId="3E845467" w14:textId="77777777" w:rsidR="009E4DBC" w:rsidRDefault="009E4DBC" w:rsidP="009E4D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bookmarkEnd w:id="4"/>
    <w:p w14:paraId="29587483" w14:textId="77D1EF23" w:rsidR="004A6839" w:rsidRDefault="00101ACA" w:rsidP="00C74D75">
      <w:pPr>
        <w:tabs>
          <w:tab w:val="left" w:pos="360"/>
        </w:tabs>
        <w:jc w:val="both"/>
        <w:rPr>
          <w:b/>
        </w:rPr>
      </w:pPr>
      <w:r w:rsidRPr="002F49C9">
        <w:rPr>
          <w:b/>
        </w:rPr>
        <w:lastRenderedPageBreak/>
        <w:t>ELECTED OFFICIAL COMMENTS.</w:t>
      </w:r>
      <w:r w:rsidR="006979DA" w:rsidRPr="002F49C9">
        <w:rPr>
          <w:b/>
        </w:rPr>
        <w:t xml:space="preserve">  </w:t>
      </w:r>
      <w:bookmarkStart w:id="5" w:name="_Hlk514785352"/>
    </w:p>
    <w:p w14:paraId="6F41866D" w14:textId="3605CD25" w:rsidR="00427382" w:rsidRPr="002F49C9" w:rsidRDefault="00095832" w:rsidP="00D17E80">
      <w:pPr>
        <w:tabs>
          <w:tab w:val="left" w:pos="360"/>
        </w:tabs>
        <w:jc w:val="both"/>
      </w:pPr>
      <w:r w:rsidRPr="002F49C9">
        <w:tab/>
      </w:r>
      <w:r w:rsidR="001107F2" w:rsidRPr="002F49C9">
        <w:t>Th</w:t>
      </w:r>
      <w:r w:rsidR="00827BA8" w:rsidRPr="002F49C9">
        <w:t>ere being no further business,</w:t>
      </w:r>
      <w:r w:rsidR="00A4261C" w:rsidRPr="002F49C9">
        <w:t xml:space="preserve"> the meeting </w:t>
      </w:r>
      <w:r w:rsidR="0017273D" w:rsidRPr="002F49C9">
        <w:t xml:space="preserve">was </w:t>
      </w:r>
      <w:r w:rsidR="00A4261C" w:rsidRPr="002F49C9">
        <w:t>adjourned by unanimous consent</w:t>
      </w:r>
      <w:r w:rsidR="00D15CEF">
        <w:t xml:space="preserve"> </w:t>
      </w:r>
      <w:r w:rsidR="007A12B5">
        <w:t xml:space="preserve">at </w:t>
      </w:r>
      <w:r w:rsidR="00467E14">
        <w:t>8:</w:t>
      </w:r>
      <w:r w:rsidR="007B312E">
        <w:t>53</w:t>
      </w:r>
      <w:r w:rsidR="007A12B5">
        <w:t xml:space="preserve"> </w:t>
      </w:r>
      <w:r w:rsidR="00D15CEF">
        <w:t>p.</w:t>
      </w:r>
      <w:r w:rsidR="00A4261C" w:rsidRPr="002F49C9">
        <w:t>m</w:t>
      </w:r>
      <w:bookmarkEnd w:id="5"/>
      <w:r w:rsidR="00A4261C" w:rsidRPr="002F49C9">
        <w:t>.</w:t>
      </w:r>
      <w:r w:rsidR="00467E14">
        <w:t xml:space="preserve">  </w:t>
      </w:r>
    </w:p>
    <w:p w14:paraId="3FCEF15E" w14:textId="4979F01C" w:rsidR="00827BA8" w:rsidRPr="002F49C9" w:rsidRDefault="00D17E80" w:rsidP="00827BA8">
      <w:pPr>
        <w:tabs>
          <w:tab w:val="left" w:pos="360"/>
          <w:tab w:val="left" w:pos="5760"/>
        </w:tabs>
        <w:jc w:val="both"/>
      </w:pPr>
      <w:r w:rsidRPr="002F49C9">
        <w:tab/>
        <w:t xml:space="preserve">I, the undersigned, </w:t>
      </w:r>
      <w:r w:rsidR="005B40ED" w:rsidRPr="002F49C9">
        <w:t xml:space="preserve">Assistant </w:t>
      </w:r>
      <w:r w:rsidRPr="002F49C9">
        <w:t>City</w:t>
      </w:r>
      <w:r w:rsidR="00827BA8" w:rsidRPr="002F49C9">
        <w:t xml:space="preserve"> Clerk, of the City of Arapahoe, Nebraska, hereby certify that the foregoing is a true and correct copy of proceedings had and done by the Council on </w:t>
      </w:r>
      <w:r w:rsidR="003B25AE">
        <w:t>June 6</w:t>
      </w:r>
      <w:r w:rsidR="009B500B" w:rsidRPr="002F49C9">
        <w:t>, 202</w:t>
      </w:r>
      <w:r w:rsidR="00024CC6" w:rsidRPr="002F49C9">
        <w:t>3</w:t>
      </w:r>
      <w:r w:rsidR="00827BA8" w:rsidRPr="002F49C9">
        <w:t xml:space="preserve"> that all of the </w:t>
      </w:r>
      <w:r w:rsidR="004D1B11" w:rsidRPr="002F49C9">
        <w:t>s</w:t>
      </w:r>
      <w:r w:rsidR="00827BA8" w:rsidRPr="002F49C9">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73C738EF" w14:textId="77777777" w:rsidR="007A12B5" w:rsidRDefault="00827BA8" w:rsidP="00AB2AC8">
      <w:pPr>
        <w:tabs>
          <w:tab w:val="left" w:pos="351"/>
          <w:tab w:val="left" w:pos="711"/>
          <w:tab w:val="left" w:pos="5580"/>
        </w:tabs>
      </w:pPr>
      <w:r w:rsidRPr="002F49C9">
        <w:t xml:space="preserve">  </w:t>
      </w:r>
      <w:r w:rsidR="00AB2AC8" w:rsidRPr="002F49C9">
        <w:tab/>
      </w:r>
      <w:r w:rsidR="00AB2AC8" w:rsidRPr="002F49C9">
        <w:tab/>
      </w:r>
      <w:r w:rsidR="00AB2AC8" w:rsidRPr="002F49C9">
        <w:tab/>
      </w:r>
      <w:r w:rsidR="00AB2AC8" w:rsidRPr="002F49C9">
        <w:tab/>
      </w:r>
      <w:r w:rsidR="00AB2AC8" w:rsidRPr="002F49C9">
        <w:tab/>
      </w:r>
      <w:r w:rsidR="00AB2AC8" w:rsidRPr="002F49C9">
        <w:tab/>
      </w:r>
      <w:r w:rsidR="00AB2AC8" w:rsidRPr="002F49C9">
        <w:tab/>
      </w:r>
      <w:r w:rsidR="006F45C5" w:rsidRPr="002F49C9">
        <w:tab/>
      </w:r>
      <w:r w:rsidR="006F45C5" w:rsidRPr="002F49C9">
        <w:tab/>
      </w:r>
      <w:r w:rsidR="006F45C5" w:rsidRPr="002F49C9">
        <w:tab/>
      </w:r>
      <w:r w:rsidR="006F45C5" w:rsidRPr="002F49C9">
        <w:tab/>
      </w:r>
      <w:r w:rsidR="007A12B5">
        <w:tab/>
      </w:r>
      <w:r w:rsidR="007A12B5">
        <w:tab/>
      </w:r>
      <w:r w:rsidR="007A12B5">
        <w:tab/>
      </w:r>
      <w:r w:rsidR="007A12B5">
        <w:tab/>
      </w:r>
      <w:r w:rsidR="007A12B5">
        <w:tab/>
      </w:r>
    </w:p>
    <w:p w14:paraId="7B6B07B4" w14:textId="77777777" w:rsidR="007A12B5" w:rsidRDefault="007A12B5" w:rsidP="00AB2AC8">
      <w:pPr>
        <w:tabs>
          <w:tab w:val="left" w:pos="351"/>
          <w:tab w:val="left" w:pos="711"/>
          <w:tab w:val="left" w:pos="5580"/>
        </w:tabs>
      </w:pPr>
    </w:p>
    <w:p w14:paraId="2479009A" w14:textId="214DF4BF" w:rsidR="00827BA8" w:rsidRPr="002F49C9" w:rsidRDefault="007A12B5" w:rsidP="00AB2AC8">
      <w:pPr>
        <w:tabs>
          <w:tab w:val="left" w:pos="351"/>
          <w:tab w:val="left" w:pos="711"/>
          <w:tab w:val="left" w:pos="5580"/>
        </w:tabs>
      </w:pPr>
      <w:r>
        <w:tab/>
      </w:r>
      <w:r>
        <w:tab/>
      </w:r>
      <w:r>
        <w:tab/>
      </w:r>
      <w:r>
        <w:tab/>
      </w:r>
      <w:r>
        <w:tab/>
      </w:r>
      <w:r w:rsidR="00AB2AC8" w:rsidRPr="002F49C9">
        <w:tab/>
      </w:r>
      <w:r w:rsidR="00861813" w:rsidRPr="002F49C9">
        <w:t>____________________________</w:t>
      </w:r>
    </w:p>
    <w:p w14:paraId="2098BE60" w14:textId="4CECC8D9" w:rsidR="00D00F79" w:rsidRDefault="007A12B5" w:rsidP="006A76BD">
      <w:pPr>
        <w:tabs>
          <w:tab w:val="left" w:pos="360"/>
          <w:tab w:val="left" w:pos="711"/>
          <w:tab w:val="left" w:pos="5580"/>
        </w:tabs>
        <w:jc w:val="both"/>
        <w:rPr>
          <w:sz w:val="28"/>
          <w:szCs w:val="28"/>
        </w:rPr>
      </w:pPr>
      <w:r>
        <w:tab/>
      </w:r>
      <w:r>
        <w:tab/>
      </w:r>
      <w:r>
        <w:tab/>
      </w:r>
      <w:r w:rsidR="00827BA8" w:rsidRPr="002F49C9">
        <w:tab/>
      </w:r>
      <w:r w:rsidR="00AB2AC8" w:rsidRPr="002F49C9">
        <w:tab/>
      </w:r>
      <w:r w:rsidR="00AB2AC8" w:rsidRPr="002F49C9">
        <w:tab/>
      </w:r>
      <w:r w:rsidR="00827BA8" w:rsidRPr="002F49C9">
        <w:tab/>
      </w:r>
      <w:bookmarkStart w:id="6" w:name="_Hlk132808225"/>
      <w:r w:rsidR="003B25AE">
        <w:t xml:space="preserve">Donna Tannahill, </w:t>
      </w:r>
      <w:r w:rsidR="005C31EF">
        <w:t>City Clerk</w:t>
      </w:r>
      <w:bookmarkEnd w:id="6"/>
    </w:p>
    <w:p w14:paraId="1BC987EF" w14:textId="77777777" w:rsidR="00D00F79" w:rsidRDefault="00D00F79" w:rsidP="00D00F79">
      <w:pPr>
        <w:tabs>
          <w:tab w:val="left" w:pos="360"/>
          <w:tab w:val="left" w:pos="5760"/>
        </w:tabs>
        <w:jc w:val="both"/>
        <w:rPr>
          <w:sz w:val="28"/>
          <w:szCs w:val="28"/>
        </w:rPr>
      </w:pPr>
    </w:p>
    <w:sectPr w:rsidR="00D00F79" w:rsidSect="00F30C4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465E" w14:textId="77777777" w:rsidR="00D13EAC" w:rsidRDefault="00D13EAC" w:rsidP="008535A8">
      <w:r>
        <w:separator/>
      </w:r>
    </w:p>
  </w:endnote>
  <w:endnote w:type="continuationSeparator" w:id="0">
    <w:p w14:paraId="79CC10A5" w14:textId="77777777" w:rsidR="00D13EAC" w:rsidRDefault="00D13EAC" w:rsidP="008535A8">
      <w:r>
        <w:continuationSeparator/>
      </w:r>
    </w:p>
  </w:endnote>
  <w:endnote w:type="continuationNotice" w:id="1">
    <w:p w14:paraId="4BFB0D49" w14:textId="77777777" w:rsidR="00D13EAC" w:rsidRDefault="00D1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439C5" w:rsidRPr="00AE0550" w:rsidRDefault="002439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439C5" w:rsidRDefault="002439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53ED" w14:textId="77777777" w:rsidR="00D13EAC" w:rsidRDefault="00D13EAC" w:rsidP="008535A8">
      <w:r>
        <w:separator/>
      </w:r>
    </w:p>
  </w:footnote>
  <w:footnote w:type="continuationSeparator" w:id="0">
    <w:p w14:paraId="11ABC822" w14:textId="77777777" w:rsidR="00D13EAC" w:rsidRDefault="00D13EAC" w:rsidP="008535A8">
      <w:r>
        <w:continuationSeparator/>
      </w:r>
    </w:p>
  </w:footnote>
  <w:footnote w:type="continuationNotice" w:id="1">
    <w:p w14:paraId="7E32236B" w14:textId="77777777" w:rsidR="00D13EAC" w:rsidRDefault="00D13E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496294">
    <w:abstractNumId w:val="17"/>
  </w:num>
  <w:num w:numId="2" w16cid:durableId="942809053">
    <w:abstractNumId w:val="35"/>
  </w:num>
  <w:num w:numId="3" w16cid:durableId="241837948">
    <w:abstractNumId w:val="12"/>
  </w:num>
  <w:num w:numId="4" w16cid:durableId="2087339882">
    <w:abstractNumId w:val="5"/>
  </w:num>
  <w:num w:numId="5" w16cid:durableId="870069108">
    <w:abstractNumId w:val="25"/>
  </w:num>
  <w:num w:numId="6" w16cid:durableId="1173451818">
    <w:abstractNumId w:val="20"/>
  </w:num>
  <w:num w:numId="7" w16cid:durableId="175586236">
    <w:abstractNumId w:val="16"/>
  </w:num>
  <w:num w:numId="8" w16cid:durableId="1149829715">
    <w:abstractNumId w:val="21"/>
  </w:num>
  <w:num w:numId="9" w16cid:durableId="1372193319">
    <w:abstractNumId w:val="30"/>
  </w:num>
  <w:num w:numId="10" w16cid:durableId="1393387275">
    <w:abstractNumId w:val="3"/>
  </w:num>
  <w:num w:numId="11" w16cid:durableId="247662423">
    <w:abstractNumId w:val="13"/>
  </w:num>
  <w:num w:numId="12" w16cid:durableId="860708502">
    <w:abstractNumId w:val="29"/>
  </w:num>
  <w:num w:numId="13" w16cid:durableId="1438480642">
    <w:abstractNumId w:val="26"/>
  </w:num>
  <w:num w:numId="14" w16cid:durableId="654918403">
    <w:abstractNumId w:val="9"/>
  </w:num>
  <w:num w:numId="15" w16cid:durableId="114180876">
    <w:abstractNumId w:val="8"/>
  </w:num>
  <w:num w:numId="16" w16cid:durableId="354428254">
    <w:abstractNumId w:val="27"/>
  </w:num>
  <w:num w:numId="17" w16cid:durableId="1811165378">
    <w:abstractNumId w:val="15"/>
  </w:num>
  <w:num w:numId="18" w16cid:durableId="1255287029">
    <w:abstractNumId w:val="4"/>
  </w:num>
  <w:num w:numId="19" w16cid:durableId="1647125113">
    <w:abstractNumId w:val="24"/>
  </w:num>
  <w:num w:numId="20" w16cid:durableId="593822845">
    <w:abstractNumId w:val="2"/>
  </w:num>
  <w:num w:numId="21" w16cid:durableId="868878362">
    <w:abstractNumId w:val="23"/>
  </w:num>
  <w:num w:numId="22" w16cid:durableId="162595765">
    <w:abstractNumId w:val="14"/>
  </w:num>
  <w:num w:numId="23" w16cid:durableId="275648912">
    <w:abstractNumId w:val="11"/>
  </w:num>
  <w:num w:numId="24" w16cid:durableId="1094860777">
    <w:abstractNumId w:val="33"/>
  </w:num>
  <w:num w:numId="25" w16cid:durableId="487598875">
    <w:abstractNumId w:val="34"/>
  </w:num>
  <w:num w:numId="26" w16cid:durableId="85005055">
    <w:abstractNumId w:val="32"/>
  </w:num>
  <w:num w:numId="27" w16cid:durableId="1489440876">
    <w:abstractNumId w:val="6"/>
  </w:num>
  <w:num w:numId="28" w16cid:durableId="564295015">
    <w:abstractNumId w:val="7"/>
  </w:num>
  <w:num w:numId="29" w16cid:durableId="338042171">
    <w:abstractNumId w:val="1"/>
  </w:num>
  <w:num w:numId="30" w16cid:durableId="63617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2921197">
    <w:abstractNumId w:val="31"/>
  </w:num>
  <w:num w:numId="32" w16cid:durableId="1986543102">
    <w:abstractNumId w:val="18"/>
  </w:num>
  <w:num w:numId="33" w16cid:durableId="1039085212">
    <w:abstractNumId w:val="28"/>
  </w:num>
  <w:num w:numId="34" w16cid:durableId="4141077">
    <w:abstractNumId w:val="0"/>
  </w:num>
  <w:num w:numId="35" w16cid:durableId="1868323268">
    <w:abstractNumId w:val="19"/>
  </w:num>
  <w:num w:numId="36" w16cid:durableId="492530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3AB"/>
    <w:rsid w:val="000212AB"/>
    <w:rsid w:val="00021EA7"/>
    <w:rsid w:val="00021FEF"/>
    <w:rsid w:val="00022244"/>
    <w:rsid w:val="00022B4C"/>
    <w:rsid w:val="00022E20"/>
    <w:rsid w:val="000230A8"/>
    <w:rsid w:val="00023812"/>
    <w:rsid w:val="00024BB5"/>
    <w:rsid w:val="00024CC6"/>
    <w:rsid w:val="000251D1"/>
    <w:rsid w:val="0002528E"/>
    <w:rsid w:val="00025471"/>
    <w:rsid w:val="000269A8"/>
    <w:rsid w:val="00026B33"/>
    <w:rsid w:val="0003083A"/>
    <w:rsid w:val="00031996"/>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B43"/>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35CC"/>
    <w:rsid w:val="000551AF"/>
    <w:rsid w:val="0005529B"/>
    <w:rsid w:val="000552B6"/>
    <w:rsid w:val="00055E0A"/>
    <w:rsid w:val="000562C3"/>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069"/>
    <w:rsid w:val="00082556"/>
    <w:rsid w:val="000825CF"/>
    <w:rsid w:val="000834AF"/>
    <w:rsid w:val="000839DD"/>
    <w:rsid w:val="000847FD"/>
    <w:rsid w:val="000851B0"/>
    <w:rsid w:val="000854DB"/>
    <w:rsid w:val="000856D6"/>
    <w:rsid w:val="00085B3C"/>
    <w:rsid w:val="00085E70"/>
    <w:rsid w:val="00087AB3"/>
    <w:rsid w:val="00087B5A"/>
    <w:rsid w:val="000902B9"/>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0AF"/>
    <w:rsid w:val="000C559E"/>
    <w:rsid w:val="000C569C"/>
    <w:rsid w:val="000C5770"/>
    <w:rsid w:val="000D0739"/>
    <w:rsid w:val="000D0C75"/>
    <w:rsid w:val="000D2647"/>
    <w:rsid w:val="000D2856"/>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5135"/>
    <w:rsid w:val="000F6312"/>
    <w:rsid w:val="000F7761"/>
    <w:rsid w:val="000F797F"/>
    <w:rsid w:val="000F7A58"/>
    <w:rsid w:val="0010023D"/>
    <w:rsid w:val="00100426"/>
    <w:rsid w:val="001006DF"/>
    <w:rsid w:val="001013AD"/>
    <w:rsid w:val="00101ACA"/>
    <w:rsid w:val="00102584"/>
    <w:rsid w:val="00102A34"/>
    <w:rsid w:val="00103708"/>
    <w:rsid w:val="00103EE0"/>
    <w:rsid w:val="00106B21"/>
    <w:rsid w:val="00106BA5"/>
    <w:rsid w:val="00107D1B"/>
    <w:rsid w:val="00107D7B"/>
    <w:rsid w:val="001100F5"/>
    <w:rsid w:val="001105F9"/>
    <w:rsid w:val="001107F2"/>
    <w:rsid w:val="00110B50"/>
    <w:rsid w:val="00110DA0"/>
    <w:rsid w:val="00112976"/>
    <w:rsid w:val="00113515"/>
    <w:rsid w:val="00115338"/>
    <w:rsid w:val="00115504"/>
    <w:rsid w:val="00115DBC"/>
    <w:rsid w:val="0011659C"/>
    <w:rsid w:val="00116783"/>
    <w:rsid w:val="0011732B"/>
    <w:rsid w:val="0011797F"/>
    <w:rsid w:val="00117ACC"/>
    <w:rsid w:val="00117B47"/>
    <w:rsid w:val="0012070A"/>
    <w:rsid w:val="00120CC5"/>
    <w:rsid w:val="00121030"/>
    <w:rsid w:val="00121C0E"/>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37F24"/>
    <w:rsid w:val="00140BEC"/>
    <w:rsid w:val="00141683"/>
    <w:rsid w:val="00141A25"/>
    <w:rsid w:val="00141D13"/>
    <w:rsid w:val="00142A54"/>
    <w:rsid w:val="00142B32"/>
    <w:rsid w:val="001430F0"/>
    <w:rsid w:val="001436C9"/>
    <w:rsid w:val="001439FB"/>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1B41"/>
    <w:rsid w:val="00162A1C"/>
    <w:rsid w:val="00163809"/>
    <w:rsid w:val="00163DE5"/>
    <w:rsid w:val="00164FB6"/>
    <w:rsid w:val="0016534F"/>
    <w:rsid w:val="00166045"/>
    <w:rsid w:val="00166F7D"/>
    <w:rsid w:val="00170B87"/>
    <w:rsid w:val="00171B3D"/>
    <w:rsid w:val="00171C88"/>
    <w:rsid w:val="0017273D"/>
    <w:rsid w:val="001727D7"/>
    <w:rsid w:val="00172AD0"/>
    <w:rsid w:val="001733E6"/>
    <w:rsid w:val="00175399"/>
    <w:rsid w:val="00176152"/>
    <w:rsid w:val="00181648"/>
    <w:rsid w:val="001819E8"/>
    <w:rsid w:val="0018283C"/>
    <w:rsid w:val="00182D5E"/>
    <w:rsid w:val="001833E8"/>
    <w:rsid w:val="00185891"/>
    <w:rsid w:val="00185D92"/>
    <w:rsid w:val="00186438"/>
    <w:rsid w:val="00186654"/>
    <w:rsid w:val="00187934"/>
    <w:rsid w:val="00187B43"/>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086"/>
    <w:rsid w:val="001B463D"/>
    <w:rsid w:val="001B4EA9"/>
    <w:rsid w:val="001B74BC"/>
    <w:rsid w:val="001B7693"/>
    <w:rsid w:val="001B7AEE"/>
    <w:rsid w:val="001B7AF7"/>
    <w:rsid w:val="001B7CF2"/>
    <w:rsid w:val="001C17F5"/>
    <w:rsid w:val="001C326B"/>
    <w:rsid w:val="001C4962"/>
    <w:rsid w:val="001C52A1"/>
    <w:rsid w:val="001C52FF"/>
    <w:rsid w:val="001C5674"/>
    <w:rsid w:val="001D087D"/>
    <w:rsid w:val="001D1442"/>
    <w:rsid w:val="001D1626"/>
    <w:rsid w:val="001D1765"/>
    <w:rsid w:val="001D19CD"/>
    <w:rsid w:val="001D21F0"/>
    <w:rsid w:val="001D2441"/>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263"/>
    <w:rsid w:val="001F3411"/>
    <w:rsid w:val="001F410D"/>
    <w:rsid w:val="001F4793"/>
    <w:rsid w:val="001F5082"/>
    <w:rsid w:val="001F53E0"/>
    <w:rsid w:val="001F584D"/>
    <w:rsid w:val="001F78B0"/>
    <w:rsid w:val="001F7C62"/>
    <w:rsid w:val="001F7D96"/>
    <w:rsid w:val="00200B90"/>
    <w:rsid w:val="00201048"/>
    <w:rsid w:val="002013AC"/>
    <w:rsid w:val="002014E2"/>
    <w:rsid w:val="00202034"/>
    <w:rsid w:val="00202A90"/>
    <w:rsid w:val="002031E6"/>
    <w:rsid w:val="0020355F"/>
    <w:rsid w:val="0020366B"/>
    <w:rsid w:val="0020382D"/>
    <w:rsid w:val="002038BC"/>
    <w:rsid w:val="00203900"/>
    <w:rsid w:val="00203ECA"/>
    <w:rsid w:val="00204331"/>
    <w:rsid w:val="00204A12"/>
    <w:rsid w:val="002050FF"/>
    <w:rsid w:val="002058B7"/>
    <w:rsid w:val="0020677A"/>
    <w:rsid w:val="0020700F"/>
    <w:rsid w:val="00207B0C"/>
    <w:rsid w:val="00207C34"/>
    <w:rsid w:val="00207E3E"/>
    <w:rsid w:val="00210227"/>
    <w:rsid w:val="002104BD"/>
    <w:rsid w:val="00210980"/>
    <w:rsid w:val="00211832"/>
    <w:rsid w:val="002118A1"/>
    <w:rsid w:val="00213533"/>
    <w:rsid w:val="002139BA"/>
    <w:rsid w:val="00213CFD"/>
    <w:rsid w:val="002149C3"/>
    <w:rsid w:val="00215075"/>
    <w:rsid w:val="002153CA"/>
    <w:rsid w:val="00216AFD"/>
    <w:rsid w:val="00216BBD"/>
    <w:rsid w:val="00216C78"/>
    <w:rsid w:val="0021722C"/>
    <w:rsid w:val="0021764C"/>
    <w:rsid w:val="00220264"/>
    <w:rsid w:val="002206A0"/>
    <w:rsid w:val="0022122A"/>
    <w:rsid w:val="00221AD1"/>
    <w:rsid w:val="00221E04"/>
    <w:rsid w:val="0022210D"/>
    <w:rsid w:val="00224201"/>
    <w:rsid w:val="002250A3"/>
    <w:rsid w:val="002255B6"/>
    <w:rsid w:val="00225A4F"/>
    <w:rsid w:val="0022662A"/>
    <w:rsid w:val="00226A99"/>
    <w:rsid w:val="0022754C"/>
    <w:rsid w:val="002301BE"/>
    <w:rsid w:val="00230AE8"/>
    <w:rsid w:val="00231219"/>
    <w:rsid w:val="00231A35"/>
    <w:rsid w:val="00233668"/>
    <w:rsid w:val="00233939"/>
    <w:rsid w:val="002349AF"/>
    <w:rsid w:val="00234B25"/>
    <w:rsid w:val="00234BB1"/>
    <w:rsid w:val="002358C7"/>
    <w:rsid w:val="00235DCC"/>
    <w:rsid w:val="00236A55"/>
    <w:rsid w:val="00236AC0"/>
    <w:rsid w:val="00240464"/>
    <w:rsid w:val="0024093F"/>
    <w:rsid w:val="0024310C"/>
    <w:rsid w:val="0024359C"/>
    <w:rsid w:val="002439C5"/>
    <w:rsid w:val="00244714"/>
    <w:rsid w:val="00250542"/>
    <w:rsid w:val="00250A5C"/>
    <w:rsid w:val="00250D70"/>
    <w:rsid w:val="002510E4"/>
    <w:rsid w:val="00252006"/>
    <w:rsid w:val="00252531"/>
    <w:rsid w:val="00252824"/>
    <w:rsid w:val="00252B80"/>
    <w:rsid w:val="00252F34"/>
    <w:rsid w:val="0025440E"/>
    <w:rsid w:val="002545A5"/>
    <w:rsid w:val="00254817"/>
    <w:rsid w:val="00254A94"/>
    <w:rsid w:val="00254BDF"/>
    <w:rsid w:val="00256420"/>
    <w:rsid w:val="00256716"/>
    <w:rsid w:val="002606CC"/>
    <w:rsid w:val="002610FC"/>
    <w:rsid w:val="00262418"/>
    <w:rsid w:val="00262D45"/>
    <w:rsid w:val="002636ED"/>
    <w:rsid w:val="002638C3"/>
    <w:rsid w:val="00264617"/>
    <w:rsid w:val="00264EEB"/>
    <w:rsid w:val="0026536B"/>
    <w:rsid w:val="0026553B"/>
    <w:rsid w:val="00265577"/>
    <w:rsid w:val="002659BF"/>
    <w:rsid w:val="00266F21"/>
    <w:rsid w:val="00270A66"/>
    <w:rsid w:val="00271FE9"/>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094"/>
    <w:rsid w:val="002871EE"/>
    <w:rsid w:val="00287EE5"/>
    <w:rsid w:val="00291B0F"/>
    <w:rsid w:val="00291B93"/>
    <w:rsid w:val="00292212"/>
    <w:rsid w:val="00292655"/>
    <w:rsid w:val="002929F5"/>
    <w:rsid w:val="00292A48"/>
    <w:rsid w:val="00292DA1"/>
    <w:rsid w:val="00292E65"/>
    <w:rsid w:val="00293020"/>
    <w:rsid w:val="002932D9"/>
    <w:rsid w:val="002934D0"/>
    <w:rsid w:val="002935B7"/>
    <w:rsid w:val="0029380D"/>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42"/>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4F8C"/>
    <w:rsid w:val="002C559F"/>
    <w:rsid w:val="002C5EE2"/>
    <w:rsid w:val="002C6BC2"/>
    <w:rsid w:val="002C74D6"/>
    <w:rsid w:val="002D15BD"/>
    <w:rsid w:val="002D210F"/>
    <w:rsid w:val="002D4C0B"/>
    <w:rsid w:val="002D54B4"/>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5AB9"/>
    <w:rsid w:val="002E64C6"/>
    <w:rsid w:val="002E6AFC"/>
    <w:rsid w:val="002E70B6"/>
    <w:rsid w:val="002E74B0"/>
    <w:rsid w:val="002E7A66"/>
    <w:rsid w:val="002F0494"/>
    <w:rsid w:val="002F1A7E"/>
    <w:rsid w:val="002F1F03"/>
    <w:rsid w:val="002F3C2F"/>
    <w:rsid w:val="002F49C9"/>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3AB"/>
    <w:rsid w:val="003028C4"/>
    <w:rsid w:val="00303B56"/>
    <w:rsid w:val="00304876"/>
    <w:rsid w:val="00304B3A"/>
    <w:rsid w:val="00304D6E"/>
    <w:rsid w:val="00305106"/>
    <w:rsid w:val="0030615B"/>
    <w:rsid w:val="0030650F"/>
    <w:rsid w:val="00306C3F"/>
    <w:rsid w:val="003072A8"/>
    <w:rsid w:val="00307958"/>
    <w:rsid w:val="003115ED"/>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582D"/>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96B"/>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CFB"/>
    <w:rsid w:val="00362ED2"/>
    <w:rsid w:val="00363796"/>
    <w:rsid w:val="00363C54"/>
    <w:rsid w:val="00364299"/>
    <w:rsid w:val="0036461B"/>
    <w:rsid w:val="00366A82"/>
    <w:rsid w:val="0036737C"/>
    <w:rsid w:val="00367581"/>
    <w:rsid w:val="00367772"/>
    <w:rsid w:val="00367B8C"/>
    <w:rsid w:val="00367DE0"/>
    <w:rsid w:val="00370E1E"/>
    <w:rsid w:val="003724F4"/>
    <w:rsid w:val="00372A84"/>
    <w:rsid w:val="00373FE4"/>
    <w:rsid w:val="0037430F"/>
    <w:rsid w:val="00374A6E"/>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5C2A"/>
    <w:rsid w:val="003969CD"/>
    <w:rsid w:val="00396B06"/>
    <w:rsid w:val="00396CE6"/>
    <w:rsid w:val="00396F84"/>
    <w:rsid w:val="0039781F"/>
    <w:rsid w:val="00397B27"/>
    <w:rsid w:val="003A00FE"/>
    <w:rsid w:val="003A186E"/>
    <w:rsid w:val="003A224F"/>
    <w:rsid w:val="003A2275"/>
    <w:rsid w:val="003A26E6"/>
    <w:rsid w:val="003A27CA"/>
    <w:rsid w:val="003A295E"/>
    <w:rsid w:val="003A4103"/>
    <w:rsid w:val="003A44C6"/>
    <w:rsid w:val="003A4602"/>
    <w:rsid w:val="003A6267"/>
    <w:rsid w:val="003A65CD"/>
    <w:rsid w:val="003A67EA"/>
    <w:rsid w:val="003A7976"/>
    <w:rsid w:val="003A7A59"/>
    <w:rsid w:val="003A7A65"/>
    <w:rsid w:val="003B0D2A"/>
    <w:rsid w:val="003B14BD"/>
    <w:rsid w:val="003B25AE"/>
    <w:rsid w:val="003B302B"/>
    <w:rsid w:val="003B36D3"/>
    <w:rsid w:val="003B45B1"/>
    <w:rsid w:val="003B5D9B"/>
    <w:rsid w:val="003B5E27"/>
    <w:rsid w:val="003B70EA"/>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3FB0"/>
    <w:rsid w:val="003D41C9"/>
    <w:rsid w:val="003D46B0"/>
    <w:rsid w:val="003D4E61"/>
    <w:rsid w:val="003D4F20"/>
    <w:rsid w:val="003D5285"/>
    <w:rsid w:val="003D56A9"/>
    <w:rsid w:val="003D5720"/>
    <w:rsid w:val="003D5DDB"/>
    <w:rsid w:val="003D62AB"/>
    <w:rsid w:val="003E0123"/>
    <w:rsid w:val="003E0CE4"/>
    <w:rsid w:val="003E151A"/>
    <w:rsid w:val="003E1569"/>
    <w:rsid w:val="003E26E8"/>
    <w:rsid w:val="003E2FC0"/>
    <w:rsid w:val="003E3836"/>
    <w:rsid w:val="003E39ED"/>
    <w:rsid w:val="003E3C85"/>
    <w:rsid w:val="003E4157"/>
    <w:rsid w:val="003E4791"/>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3B60"/>
    <w:rsid w:val="004042D2"/>
    <w:rsid w:val="00404599"/>
    <w:rsid w:val="00404AD9"/>
    <w:rsid w:val="00404B82"/>
    <w:rsid w:val="00405F42"/>
    <w:rsid w:val="004066C1"/>
    <w:rsid w:val="0040729B"/>
    <w:rsid w:val="00407533"/>
    <w:rsid w:val="00407599"/>
    <w:rsid w:val="004079A1"/>
    <w:rsid w:val="004103E3"/>
    <w:rsid w:val="00410B6A"/>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22AD"/>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2F50"/>
    <w:rsid w:val="00453872"/>
    <w:rsid w:val="004541FF"/>
    <w:rsid w:val="0045425C"/>
    <w:rsid w:val="004545AF"/>
    <w:rsid w:val="00454751"/>
    <w:rsid w:val="00454C17"/>
    <w:rsid w:val="0045550E"/>
    <w:rsid w:val="0045600C"/>
    <w:rsid w:val="00456377"/>
    <w:rsid w:val="00456C04"/>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67E14"/>
    <w:rsid w:val="00470169"/>
    <w:rsid w:val="00471076"/>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08C9"/>
    <w:rsid w:val="004915D9"/>
    <w:rsid w:val="00491F85"/>
    <w:rsid w:val="00492270"/>
    <w:rsid w:val="004923BD"/>
    <w:rsid w:val="00493EE7"/>
    <w:rsid w:val="0049453B"/>
    <w:rsid w:val="00494E21"/>
    <w:rsid w:val="0049529E"/>
    <w:rsid w:val="004954FB"/>
    <w:rsid w:val="0049570E"/>
    <w:rsid w:val="0049574F"/>
    <w:rsid w:val="00495A03"/>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13A"/>
    <w:rsid w:val="004B7274"/>
    <w:rsid w:val="004B7336"/>
    <w:rsid w:val="004C004A"/>
    <w:rsid w:val="004C1A36"/>
    <w:rsid w:val="004C1CB2"/>
    <w:rsid w:val="004C2788"/>
    <w:rsid w:val="004C28AD"/>
    <w:rsid w:val="004C2A9F"/>
    <w:rsid w:val="004C3795"/>
    <w:rsid w:val="004C3A7D"/>
    <w:rsid w:val="004C461C"/>
    <w:rsid w:val="004C76B1"/>
    <w:rsid w:val="004C7CF0"/>
    <w:rsid w:val="004D1167"/>
    <w:rsid w:val="004D122F"/>
    <w:rsid w:val="004D16EB"/>
    <w:rsid w:val="004D1929"/>
    <w:rsid w:val="004D1B11"/>
    <w:rsid w:val="004D1FC7"/>
    <w:rsid w:val="004D3452"/>
    <w:rsid w:val="004D3625"/>
    <w:rsid w:val="004D3B47"/>
    <w:rsid w:val="004D5A68"/>
    <w:rsid w:val="004D69DC"/>
    <w:rsid w:val="004D70A3"/>
    <w:rsid w:val="004D76C6"/>
    <w:rsid w:val="004D7B2F"/>
    <w:rsid w:val="004E28D9"/>
    <w:rsid w:val="004E293B"/>
    <w:rsid w:val="004E2C66"/>
    <w:rsid w:val="004E36F5"/>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750"/>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2D61"/>
    <w:rsid w:val="0050330D"/>
    <w:rsid w:val="00503382"/>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5CF3"/>
    <w:rsid w:val="0051602F"/>
    <w:rsid w:val="005160D1"/>
    <w:rsid w:val="00516ABA"/>
    <w:rsid w:val="00516D50"/>
    <w:rsid w:val="00516D7A"/>
    <w:rsid w:val="005173E4"/>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346C"/>
    <w:rsid w:val="00533AD8"/>
    <w:rsid w:val="00534501"/>
    <w:rsid w:val="00534DAA"/>
    <w:rsid w:val="00535DFB"/>
    <w:rsid w:val="005365BA"/>
    <w:rsid w:val="00536726"/>
    <w:rsid w:val="00536F10"/>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CC4"/>
    <w:rsid w:val="00552EF1"/>
    <w:rsid w:val="00552F47"/>
    <w:rsid w:val="00553906"/>
    <w:rsid w:val="00555F12"/>
    <w:rsid w:val="00557574"/>
    <w:rsid w:val="00561BFF"/>
    <w:rsid w:val="00561E55"/>
    <w:rsid w:val="005620AB"/>
    <w:rsid w:val="00562394"/>
    <w:rsid w:val="00562CE5"/>
    <w:rsid w:val="00562DCA"/>
    <w:rsid w:val="00563CF6"/>
    <w:rsid w:val="005659BD"/>
    <w:rsid w:val="00565B34"/>
    <w:rsid w:val="00570C29"/>
    <w:rsid w:val="005716A9"/>
    <w:rsid w:val="00571A66"/>
    <w:rsid w:val="00571E20"/>
    <w:rsid w:val="005724EF"/>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D20"/>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2DB9"/>
    <w:rsid w:val="005B3096"/>
    <w:rsid w:val="005B40ED"/>
    <w:rsid w:val="005B5012"/>
    <w:rsid w:val="005B6393"/>
    <w:rsid w:val="005C17F6"/>
    <w:rsid w:val="005C1C97"/>
    <w:rsid w:val="005C2309"/>
    <w:rsid w:val="005C31EF"/>
    <w:rsid w:val="005C412A"/>
    <w:rsid w:val="005C6721"/>
    <w:rsid w:val="005C72A4"/>
    <w:rsid w:val="005D001D"/>
    <w:rsid w:val="005D11E8"/>
    <w:rsid w:val="005D13E7"/>
    <w:rsid w:val="005D157D"/>
    <w:rsid w:val="005D1CF6"/>
    <w:rsid w:val="005D2F05"/>
    <w:rsid w:val="005D3535"/>
    <w:rsid w:val="005D64D9"/>
    <w:rsid w:val="005D7D04"/>
    <w:rsid w:val="005E0343"/>
    <w:rsid w:val="005E0382"/>
    <w:rsid w:val="005E08CC"/>
    <w:rsid w:val="005E0FF5"/>
    <w:rsid w:val="005E1155"/>
    <w:rsid w:val="005E1801"/>
    <w:rsid w:val="005E1CEE"/>
    <w:rsid w:val="005E1E56"/>
    <w:rsid w:val="005E416A"/>
    <w:rsid w:val="005E5014"/>
    <w:rsid w:val="005E5FD0"/>
    <w:rsid w:val="005E67BD"/>
    <w:rsid w:val="005E6A96"/>
    <w:rsid w:val="005E7F98"/>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417"/>
    <w:rsid w:val="00637A12"/>
    <w:rsid w:val="00637C8B"/>
    <w:rsid w:val="006417EA"/>
    <w:rsid w:val="00642927"/>
    <w:rsid w:val="00642C8F"/>
    <w:rsid w:val="00644EC6"/>
    <w:rsid w:val="00644F74"/>
    <w:rsid w:val="00645171"/>
    <w:rsid w:val="00645BBD"/>
    <w:rsid w:val="00646B03"/>
    <w:rsid w:val="00647361"/>
    <w:rsid w:val="006504E8"/>
    <w:rsid w:val="006505CD"/>
    <w:rsid w:val="00650CDF"/>
    <w:rsid w:val="006515CA"/>
    <w:rsid w:val="006518B0"/>
    <w:rsid w:val="00652913"/>
    <w:rsid w:val="00652FEE"/>
    <w:rsid w:val="006531EC"/>
    <w:rsid w:val="0065356D"/>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881"/>
    <w:rsid w:val="00673B5C"/>
    <w:rsid w:val="00674292"/>
    <w:rsid w:val="006742B2"/>
    <w:rsid w:val="006748F0"/>
    <w:rsid w:val="00674FB5"/>
    <w:rsid w:val="00675204"/>
    <w:rsid w:val="00675491"/>
    <w:rsid w:val="0067560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19FF"/>
    <w:rsid w:val="006A2A5E"/>
    <w:rsid w:val="006A2C5A"/>
    <w:rsid w:val="006A2D28"/>
    <w:rsid w:val="006A2F83"/>
    <w:rsid w:val="006A2FAE"/>
    <w:rsid w:val="006A37CC"/>
    <w:rsid w:val="006A3976"/>
    <w:rsid w:val="006A3AD9"/>
    <w:rsid w:val="006A5404"/>
    <w:rsid w:val="006A553E"/>
    <w:rsid w:val="006A56BD"/>
    <w:rsid w:val="006A6C96"/>
    <w:rsid w:val="006A76BD"/>
    <w:rsid w:val="006B01B6"/>
    <w:rsid w:val="006B215F"/>
    <w:rsid w:val="006B234A"/>
    <w:rsid w:val="006B3138"/>
    <w:rsid w:val="006B3CDF"/>
    <w:rsid w:val="006B4405"/>
    <w:rsid w:val="006B4A80"/>
    <w:rsid w:val="006B5072"/>
    <w:rsid w:val="006B5171"/>
    <w:rsid w:val="006B5469"/>
    <w:rsid w:val="006B557C"/>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3E7"/>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662"/>
    <w:rsid w:val="006F3A5D"/>
    <w:rsid w:val="006F45C5"/>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008"/>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2EB8"/>
    <w:rsid w:val="00725A17"/>
    <w:rsid w:val="00725E19"/>
    <w:rsid w:val="00726A8A"/>
    <w:rsid w:val="00727E8A"/>
    <w:rsid w:val="007307B5"/>
    <w:rsid w:val="0073106F"/>
    <w:rsid w:val="00731AF8"/>
    <w:rsid w:val="0073242D"/>
    <w:rsid w:val="00732779"/>
    <w:rsid w:val="007327D9"/>
    <w:rsid w:val="007337A7"/>
    <w:rsid w:val="007343FB"/>
    <w:rsid w:val="0073581F"/>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4AC5"/>
    <w:rsid w:val="0076552F"/>
    <w:rsid w:val="007657EB"/>
    <w:rsid w:val="0076643B"/>
    <w:rsid w:val="007664F3"/>
    <w:rsid w:val="007666BE"/>
    <w:rsid w:val="00766974"/>
    <w:rsid w:val="0076714B"/>
    <w:rsid w:val="00767401"/>
    <w:rsid w:val="00770625"/>
    <w:rsid w:val="00770F9F"/>
    <w:rsid w:val="007711F9"/>
    <w:rsid w:val="00772428"/>
    <w:rsid w:val="00772D64"/>
    <w:rsid w:val="007736E0"/>
    <w:rsid w:val="00773838"/>
    <w:rsid w:val="0077483C"/>
    <w:rsid w:val="007750D1"/>
    <w:rsid w:val="00775D7F"/>
    <w:rsid w:val="007764EC"/>
    <w:rsid w:val="00776C09"/>
    <w:rsid w:val="007777B9"/>
    <w:rsid w:val="007779CF"/>
    <w:rsid w:val="00777F19"/>
    <w:rsid w:val="0078004D"/>
    <w:rsid w:val="007805D2"/>
    <w:rsid w:val="00780EF0"/>
    <w:rsid w:val="00781960"/>
    <w:rsid w:val="0078269E"/>
    <w:rsid w:val="007849F2"/>
    <w:rsid w:val="00785532"/>
    <w:rsid w:val="00785A97"/>
    <w:rsid w:val="00785B76"/>
    <w:rsid w:val="00785DCA"/>
    <w:rsid w:val="00785FBA"/>
    <w:rsid w:val="0078620D"/>
    <w:rsid w:val="0078661B"/>
    <w:rsid w:val="00787890"/>
    <w:rsid w:val="00790F28"/>
    <w:rsid w:val="007914A9"/>
    <w:rsid w:val="007919F1"/>
    <w:rsid w:val="0079269E"/>
    <w:rsid w:val="00792E31"/>
    <w:rsid w:val="0079320B"/>
    <w:rsid w:val="00793A48"/>
    <w:rsid w:val="00793F52"/>
    <w:rsid w:val="00795219"/>
    <w:rsid w:val="0079535A"/>
    <w:rsid w:val="00795A11"/>
    <w:rsid w:val="007964F4"/>
    <w:rsid w:val="0079662A"/>
    <w:rsid w:val="007A0FF5"/>
    <w:rsid w:val="007A12B5"/>
    <w:rsid w:val="007A1346"/>
    <w:rsid w:val="007A15B3"/>
    <w:rsid w:val="007A1BBD"/>
    <w:rsid w:val="007A2464"/>
    <w:rsid w:val="007A2C75"/>
    <w:rsid w:val="007A329B"/>
    <w:rsid w:val="007A4D32"/>
    <w:rsid w:val="007A4D86"/>
    <w:rsid w:val="007A5657"/>
    <w:rsid w:val="007A7C0D"/>
    <w:rsid w:val="007B00D6"/>
    <w:rsid w:val="007B05AA"/>
    <w:rsid w:val="007B0BE4"/>
    <w:rsid w:val="007B12BF"/>
    <w:rsid w:val="007B3097"/>
    <w:rsid w:val="007B312E"/>
    <w:rsid w:val="007B37CE"/>
    <w:rsid w:val="007B49CA"/>
    <w:rsid w:val="007B4ACC"/>
    <w:rsid w:val="007B4EAB"/>
    <w:rsid w:val="007B560E"/>
    <w:rsid w:val="007B589F"/>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70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0E4"/>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B6E"/>
    <w:rsid w:val="00803E59"/>
    <w:rsid w:val="00804B95"/>
    <w:rsid w:val="0080517F"/>
    <w:rsid w:val="00805B6A"/>
    <w:rsid w:val="00806729"/>
    <w:rsid w:val="008075DF"/>
    <w:rsid w:val="008109B5"/>
    <w:rsid w:val="008117A2"/>
    <w:rsid w:val="0081229C"/>
    <w:rsid w:val="00812B05"/>
    <w:rsid w:val="00812CDB"/>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27E"/>
    <w:rsid w:val="008326ED"/>
    <w:rsid w:val="00833493"/>
    <w:rsid w:val="00834A14"/>
    <w:rsid w:val="008355A8"/>
    <w:rsid w:val="00835C0A"/>
    <w:rsid w:val="00836311"/>
    <w:rsid w:val="0083698E"/>
    <w:rsid w:val="00836B1D"/>
    <w:rsid w:val="00836C2E"/>
    <w:rsid w:val="0083759D"/>
    <w:rsid w:val="0083781A"/>
    <w:rsid w:val="00837AB7"/>
    <w:rsid w:val="00837CF4"/>
    <w:rsid w:val="00840322"/>
    <w:rsid w:val="00840856"/>
    <w:rsid w:val="00840E7A"/>
    <w:rsid w:val="00841A07"/>
    <w:rsid w:val="00842AB9"/>
    <w:rsid w:val="00843B1B"/>
    <w:rsid w:val="008442F0"/>
    <w:rsid w:val="00844F05"/>
    <w:rsid w:val="00845DB0"/>
    <w:rsid w:val="00845F84"/>
    <w:rsid w:val="008460B3"/>
    <w:rsid w:val="008468BC"/>
    <w:rsid w:val="00847135"/>
    <w:rsid w:val="008472C0"/>
    <w:rsid w:val="0084750E"/>
    <w:rsid w:val="008478FC"/>
    <w:rsid w:val="00847E11"/>
    <w:rsid w:val="008535A8"/>
    <w:rsid w:val="00853630"/>
    <w:rsid w:val="0085397F"/>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59D7"/>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17E8"/>
    <w:rsid w:val="0088215E"/>
    <w:rsid w:val="0088223B"/>
    <w:rsid w:val="008826C8"/>
    <w:rsid w:val="008828D2"/>
    <w:rsid w:val="00882EA5"/>
    <w:rsid w:val="00883344"/>
    <w:rsid w:val="008834F5"/>
    <w:rsid w:val="008836F2"/>
    <w:rsid w:val="008844DE"/>
    <w:rsid w:val="00884631"/>
    <w:rsid w:val="0088474C"/>
    <w:rsid w:val="0088487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3F5"/>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1092"/>
    <w:rsid w:val="008B32EF"/>
    <w:rsid w:val="008B39D1"/>
    <w:rsid w:val="008B4C22"/>
    <w:rsid w:val="008B605B"/>
    <w:rsid w:val="008B6184"/>
    <w:rsid w:val="008B6610"/>
    <w:rsid w:val="008C039D"/>
    <w:rsid w:val="008C0F2C"/>
    <w:rsid w:val="008C16A1"/>
    <w:rsid w:val="008C2444"/>
    <w:rsid w:val="008C2F6F"/>
    <w:rsid w:val="008C3957"/>
    <w:rsid w:val="008C3D49"/>
    <w:rsid w:val="008C50E4"/>
    <w:rsid w:val="008C5142"/>
    <w:rsid w:val="008C54D6"/>
    <w:rsid w:val="008C55DD"/>
    <w:rsid w:val="008C58D6"/>
    <w:rsid w:val="008C5C22"/>
    <w:rsid w:val="008C5D94"/>
    <w:rsid w:val="008C5F81"/>
    <w:rsid w:val="008C6BE9"/>
    <w:rsid w:val="008C71E1"/>
    <w:rsid w:val="008C7497"/>
    <w:rsid w:val="008C7E8F"/>
    <w:rsid w:val="008D01A5"/>
    <w:rsid w:val="008D03B5"/>
    <w:rsid w:val="008D11F0"/>
    <w:rsid w:val="008D18D7"/>
    <w:rsid w:val="008D2375"/>
    <w:rsid w:val="008D2CD4"/>
    <w:rsid w:val="008D38E5"/>
    <w:rsid w:val="008D6938"/>
    <w:rsid w:val="008D7B99"/>
    <w:rsid w:val="008E0329"/>
    <w:rsid w:val="008E04D2"/>
    <w:rsid w:val="008E0C56"/>
    <w:rsid w:val="008E0C5A"/>
    <w:rsid w:val="008E0D86"/>
    <w:rsid w:val="008E0DD8"/>
    <w:rsid w:val="008E14D0"/>
    <w:rsid w:val="008E1A84"/>
    <w:rsid w:val="008E2768"/>
    <w:rsid w:val="008E323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1A7F"/>
    <w:rsid w:val="00902F9D"/>
    <w:rsid w:val="0090304A"/>
    <w:rsid w:val="00903EA2"/>
    <w:rsid w:val="00903ECA"/>
    <w:rsid w:val="009058C4"/>
    <w:rsid w:val="009062E0"/>
    <w:rsid w:val="009068AF"/>
    <w:rsid w:val="00907812"/>
    <w:rsid w:val="00907B53"/>
    <w:rsid w:val="009103A8"/>
    <w:rsid w:val="009132FE"/>
    <w:rsid w:val="0091345E"/>
    <w:rsid w:val="009134FD"/>
    <w:rsid w:val="00913B21"/>
    <w:rsid w:val="00914CD9"/>
    <w:rsid w:val="009156E4"/>
    <w:rsid w:val="00916311"/>
    <w:rsid w:val="00916853"/>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0A69"/>
    <w:rsid w:val="00931F84"/>
    <w:rsid w:val="00932558"/>
    <w:rsid w:val="009328C1"/>
    <w:rsid w:val="00932B28"/>
    <w:rsid w:val="009348F0"/>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39C"/>
    <w:rsid w:val="00947E79"/>
    <w:rsid w:val="009504A4"/>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634A"/>
    <w:rsid w:val="009678CC"/>
    <w:rsid w:val="0097094E"/>
    <w:rsid w:val="0097143B"/>
    <w:rsid w:val="00972A36"/>
    <w:rsid w:val="0097372D"/>
    <w:rsid w:val="00974DCB"/>
    <w:rsid w:val="00974FA6"/>
    <w:rsid w:val="00975CC0"/>
    <w:rsid w:val="00975F89"/>
    <w:rsid w:val="00976D16"/>
    <w:rsid w:val="00977862"/>
    <w:rsid w:val="00980DD2"/>
    <w:rsid w:val="00983625"/>
    <w:rsid w:val="0098378C"/>
    <w:rsid w:val="009840CA"/>
    <w:rsid w:val="00984758"/>
    <w:rsid w:val="00984EE8"/>
    <w:rsid w:val="00985B96"/>
    <w:rsid w:val="00985DF7"/>
    <w:rsid w:val="009868EF"/>
    <w:rsid w:val="009873BC"/>
    <w:rsid w:val="00987613"/>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045C"/>
    <w:rsid w:val="009C12ED"/>
    <w:rsid w:val="009C16DF"/>
    <w:rsid w:val="009C2254"/>
    <w:rsid w:val="009C37EE"/>
    <w:rsid w:val="009C39F7"/>
    <w:rsid w:val="009C3BE7"/>
    <w:rsid w:val="009C50E4"/>
    <w:rsid w:val="009C5601"/>
    <w:rsid w:val="009C5BF9"/>
    <w:rsid w:val="009C635F"/>
    <w:rsid w:val="009C64F9"/>
    <w:rsid w:val="009C779B"/>
    <w:rsid w:val="009C7E8A"/>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DF"/>
    <w:rsid w:val="009E3BEC"/>
    <w:rsid w:val="009E418F"/>
    <w:rsid w:val="009E45D9"/>
    <w:rsid w:val="009E4DBC"/>
    <w:rsid w:val="009E586A"/>
    <w:rsid w:val="009E7091"/>
    <w:rsid w:val="009E7988"/>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6991"/>
    <w:rsid w:val="00A07478"/>
    <w:rsid w:val="00A10431"/>
    <w:rsid w:val="00A104C6"/>
    <w:rsid w:val="00A10AD3"/>
    <w:rsid w:val="00A10DD2"/>
    <w:rsid w:val="00A10F80"/>
    <w:rsid w:val="00A11120"/>
    <w:rsid w:val="00A11DE5"/>
    <w:rsid w:val="00A1217B"/>
    <w:rsid w:val="00A123C7"/>
    <w:rsid w:val="00A12892"/>
    <w:rsid w:val="00A13A12"/>
    <w:rsid w:val="00A1470C"/>
    <w:rsid w:val="00A147E5"/>
    <w:rsid w:val="00A14A88"/>
    <w:rsid w:val="00A15B56"/>
    <w:rsid w:val="00A15EF9"/>
    <w:rsid w:val="00A16104"/>
    <w:rsid w:val="00A17074"/>
    <w:rsid w:val="00A21DCF"/>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4FE7"/>
    <w:rsid w:val="00A45066"/>
    <w:rsid w:val="00A45BB4"/>
    <w:rsid w:val="00A45DBC"/>
    <w:rsid w:val="00A46856"/>
    <w:rsid w:val="00A47C25"/>
    <w:rsid w:val="00A47DC0"/>
    <w:rsid w:val="00A47ECB"/>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196"/>
    <w:rsid w:val="00A606D7"/>
    <w:rsid w:val="00A60793"/>
    <w:rsid w:val="00A608FB"/>
    <w:rsid w:val="00A60D1C"/>
    <w:rsid w:val="00A61340"/>
    <w:rsid w:val="00A61B23"/>
    <w:rsid w:val="00A61B95"/>
    <w:rsid w:val="00A62E31"/>
    <w:rsid w:val="00A62ED2"/>
    <w:rsid w:val="00A6305A"/>
    <w:rsid w:val="00A63740"/>
    <w:rsid w:val="00A63B9F"/>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80D"/>
    <w:rsid w:val="00A84A52"/>
    <w:rsid w:val="00A84D03"/>
    <w:rsid w:val="00A84DDE"/>
    <w:rsid w:val="00A8512A"/>
    <w:rsid w:val="00A85501"/>
    <w:rsid w:val="00A86168"/>
    <w:rsid w:val="00A86184"/>
    <w:rsid w:val="00A87B8D"/>
    <w:rsid w:val="00A916BF"/>
    <w:rsid w:val="00A921C8"/>
    <w:rsid w:val="00A93E93"/>
    <w:rsid w:val="00A94DDD"/>
    <w:rsid w:val="00A95F9E"/>
    <w:rsid w:val="00A96538"/>
    <w:rsid w:val="00A966EB"/>
    <w:rsid w:val="00A97BD2"/>
    <w:rsid w:val="00A97F70"/>
    <w:rsid w:val="00AA0581"/>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5FD6"/>
    <w:rsid w:val="00AB6271"/>
    <w:rsid w:val="00AB7097"/>
    <w:rsid w:val="00AB7498"/>
    <w:rsid w:val="00AB751A"/>
    <w:rsid w:val="00AB79A0"/>
    <w:rsid w:val="00AB7A89"/>
    <w:rsid w:val="00AC04B8"/>
    <w:rsid w:val="00AC0AF3"/>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0F4"/>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BD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598F"/>
    <w:rsid w:val="00B17058"/>
    <w:rsid w:val="00B17100"/>
    <w:rsid w:val="00B202AB"/>
    <w:rsid w:val="00B205C8"/>
    <w:rsid w:val="00B22FBB"/>
    <w:rsid w:val="00B23846"/>
    <w:rsid w:val="00B24428"/>
    <w:rsid w:val="00B24579"/>
    <w:rsid w:val="00B24A1E"/>
    <w:rsid w:val="00B24B76"/>
    <w:rsid w:val="00B24BA9"/>
    <w:rsid w:val="00B27886"/>
    <w:rsid w:val="00B3025B"/>
    <w:rsid w:val="00B309E2"/>
    <w:rsid w:val="00B30F27"/>
    <w:rsid w:val="00B310E4"/>
    <w:rsid w:val="00B31125"/>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4908"/>
    <w:rsid w:val="00B45B65"/>
    <w:rsid w:val="00B46375"/>
    <w:rsid w:val="00B46FA4"/>
    <w:rsid w:val="00B47353"/>
    <w:rsid w:val="00B473AB"/>
    <w:rsid w:val="00B51431"/>
    <w:rsid w:val="00B51D4B"/>
    <w:rsid w:val="00B51FD9"/>
    <w:rsid w:val="00B526B0"/>
    <w:rsid w:val="00B52BDB"/>
    <w:rsid w:val="00B53893"/>
    <w:rsid w:val="00B54EB6"/>
    <w:rsid w:val="00B55096"/>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4E59"/>
    <w:rsid w:val="00B754D9"/>
    <w:rsid w:val="00B76A52"/>
    <w:rsid w:val="00B80927"/>
    <w:rsid w:val="00B80A1C"/>
    <w:rsid w:val="00B80D79"/>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472"/>
    <w:rsid w:val="00BA4975"/>
    <w:rsid w:val="00BA4CD8"/>
    <w:rsid w:val="00BA6412"/>
    <w:rsid w:val="00BA6EB7"/>
    <w:rsid w:val="00BA70FC"/>
    <w:rsid w:val="00BA758E"/>
    <w:rsid w:val="00BA7714"/>
    <w:rsid w:val="00BB0074"/>
    <w:rsid w:val="00BB0EC5"/>
    <w:rsid w:val="00BB23B5"/>
    <w:rsid w:val="00BB2896"/>
    <w:rsid w:val="00BB2CEC"/>
    <w:rsid w:val="00BB37C3"/>
    <w:rsid w:val="00BB4A70"/>
    <w:rsid w:val="00BB4DB1"/>
    <w:rsid w:val="00BB51BC"/>
    <w:rsid w:val="00BB5AD9"/>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EDB"/>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729"/>
    <w:rsid w:val="00BF5D5D"/>
    <w:rsid w:val="00BF6CBA"/>
    <w:rsid w:val="00BF74E0"/>
    <w:rsid w:val="00BF7A6A"/>
    <w:rsid w:val="00C00051"/>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0AB3"/>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0494"/>
    <w:rsid w:val="00C311E5"/>
    <w:rsid w:val="00C3124F"/>
    <w:rsid w:val="00C3173B"/>
    <w:rsid w:val="00C31888"/>
    <w:rsid w:val="00C32170"/>
    <w:rsid w:val="00C3235A"/>
    <w:rsid w:val="00C33978"/>
    <w:rsid w:val="00C34A0A"/>
    <w:rsid w:val="00C34F51"/>
    <w:rsid w:val="00C35494"/>
    <w:rsid w:val="00C35C00"/>
    <w:rsid w:val="00C35CA0"/>
    <w:rsid w:val="00C36A6B"/>
    <w:rsid w:val="00C36E7F"/>
    <w:rsid w:val="00C370E4"/>
    <w:rsid w:val="00C37500"/>
    <w:rsid w:val="00C375DE"/>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27D"/>
    <w:rsid w:val="00C6550C"/>
    <w:rsid w:val="00C6560C"/>
    <w:rsid w:val="00C65695"/>
    <w:rsid w:val="00C6651B"/>
    <w:rsid w:val="00C665AD"/>
    <w:rsid w:val="00C66DCD"/>
    <w:rsid w:val="00C676A3"/>
    <w:rsid w:val="00C67897"/>
    <w:rsid w:val="00C67F6B"/>
    <w:rsid w:val="00C715E5"/>
    <w:rsid w:val="00C728C0"/>
    <w:rsid w:val="00C72D6A"/>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49D0"/>
    <w:rsid w:val="00CA5853"/>
    <w:rsid w:val="00CA5989"/>
    <w:rsid w:val="00CA6265"/>
    <w:rsid w:val="00CA6BB7"/>
    <w:rsid w:val="00CA7150"/>
    <w:rsid w:val="00CA78A0"/>
    <w:rsid w:val="00CB03C1"/>
    <w:rsid w:val="00CB1D09"/>
    <w:rsid w:val="00CB2C86"/>
    <w:rsid w:val="00CB4355"/>
    <w:rsid w:val="00CB4B97"/>
    <w:rsid w:val="00CB56B4"/>
    <w:rsid w:val="00CB59CD"/>
    <w:rsid w:val="00CB5CBD"/>
    <w:rsid w:val="00CB6DB4"/>
    <w:rsid w:val="00CB6FC2"/>
    <w:rsid w:val="00CB7025"/>
    <w:rsid w:val="00CB7677"/>
    <w:rsid w:val="00CB7F66"/>
    <w:rsid w:val="00CC0217"/>
    <w:rsid w:val="00CC03EC"/>
    <w:rsid w:val="00CC1658"/>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0F79"/>
    <w:rsid w:val="00D02489"/>
    <w:rsid w:val="00D03453"/>
    <w:rsid w:val="00D039F8"/>
    <w:rsid w:val="00D03A0D"/>
    <w:rsid w:val="00D04257"/>
    <w:rsid w:val="00D045C9"/>
    <w:rsid w:val="00D04CEA"/>
    <w:rsid w:val="00D05630"/>
    <w:rsid w:val="00D05AE5"/>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EAC"/>
    <w:rsid w:val="00D13F23"/>
    <w:rsid w:val="00D146A8"/>
    <w:rsid w:val="00D14836"/>
    <w:rsid w:val="00D14DC7"/>
    <w:rsid w:val="00D157A3"/>
    <w:rsid w:val="00D15CEF"/>
    <w:rsid w:val="00D17C4A"/>
    <w:rsid w:val="00D17E80"/>
    <w:rsid w:val="00D2065A"/>
    <w:rsid w:val="00D21D59"/>
    <w:rsid w:val="00D220CF"/>
    <w:rsid w:val="00D22E7C"/>
    <w:rsid w:val="00D2415F"/>
    <w:rsid w:val="00D24A42"/>
    <w:rsid w:val="00D24D75"/>
    <w:rsid w:val="00D252E5"/>
    <w:rsid w:val="00D25FB4"/>
    <w:rsid w:val="00D262F0"/>
    <w:rsid w:val="00D27AE0"/>
    <w:rsid w:val="00D308CE"/>
    <w:rsid w:val="00D30FB4"/>
    <w:rsid w:val="00D31D7A"/>
    <w:rsid w:val="00D32D75"/>
    <w:rsid w:val="00D3303D"/>
    <w:rsid w:val="00D335E8"/>
    <w:rsid w:val="00D3395D"/>
    <w:rsid w:val="00D33D15"/>
    <w:rsid w:val="00D34019"/>
    <w:rsid w:val="00D34AAF"/>
    <w:rsid w:val="00D35023"/>
    <w:rsid w:val="00D367F6"/>
    <w:rsid w:val="00D36E39"/>
    <w:rsid w:val="00D375BC"/>
    <w:rsid w:val="00D37DBB"/>
    <w:rsid w:val="00D40951"/>
    <w:rsid w:val="00D4209C"/>
    <w:rsid w:val="00D429D6"/>
    <w:rsid w:val="00D434B9"/>
    <w:rsid w:val="00D439F2"/>
    <w:rsid w:val="00D43B03"/>
    <w:rsid w:val="00D455A7"/>
    <w:rsid w:val="00D457BB"/>
    <w:rsid w:val="00D460F4"/>
    <w:rsid w:val="00D51749"/>
    <w:rsid w:val="00D51E9F"/>
    <w:rsid w:val="00D523C6"/>
    <w:rsid w:val="00D5256A"/>
    <w:rsid w:val="00D52587"/>
    <w:rsid w:val="00D553BB"/>
    <w:rsid w:val="00D553CC"/>
    <w:rsid w:val="00D55582"/>
    <w:rsid w:val="00D55D4B"/>
    <w:rsid w:val="00D560FA"/>
    <w:rsid w:val="00D563E4"/>
    <w:rsid w:val="00D5774A"/>
    <w:rsid w:val="00D57A8A"/>
    <w:rsid w:val="00D601E6"/>
    <w:rsid w:val="00D60621"/>
    <w:rsid w:val="00D6182D"/>
    <w:rsid w:val="00D61F7B"/>
    <w:rsid w:val="00D63582"/>
    <w:rsid w:val="00D6469E"/>
    <w:rsid w:val="00D65042"/>
    <w:rsid w:val="00D650F3"/>
    <w:rsid w:val="00D65599"/>
    <w:rsid w:val="00D65E07"/>
    <w:rsid w:val="00D66545"/>
    <w:rsid w:val="00D670D5"/>
    <w:rsid w:val="00D70206"/>
    <w:rsid w:val="00D70412"/>
    <w:rsid w:val="00D70FD9"/>
    <w:rsid w:val="00D7102C"/>
    <w:rsid w:val="00D723BC"/>
    <w:rsid w:val="00D7247B"/>
    <w:rsid w:val="00D72841"/>
    <w:rsid w:val="00D73930"/>
    <w:rsid w:val="00D73D11"/>
    <w:rsid w:val="00D74253"/>
    <w:rsid w:val="00D742E9"/>
    <w:rsid w:val="00D748B0"/>
    <w:rsid w:val="00D75439"/>
    <w:rsid w:val="00D75C8A"/>
    <w:rsid w:val="00D77558"/>
    <w:rsid w:val="00D77C03"/>
    <w:rsid w:val="00D81195"/>
    <w:rsid w:val="00D81406"/>
    <w:rsid w:val="00D81AC1"/>
    <w:rsid w:val="00D82FB9"/>
    <w:rsid w:val="00D83857"/>
    <w:rsid w:val="00D83AB2"/>
    <w:rsid w:val="00D83DA9"/>
    <w:rsid w:val="00D83F6E"/>
    <w:rsid w:val="00D855A1"/>
    <w:rsid w:val="00D85912"/>
    <w:rsid w:val="00D85A9A"/>
    <w:rsid w:val="00D85CDE"/>
    <w:rsid w:val="00D86C90"/>
    <w:rsid w:val="00D86D26"/>
    <w:rsid w:val="00D87877"/>
    <w:rsid w:val="00D9039F"/>
    <w:rsid w:val="00D9218F"/>
    <w:rsid w:val="00D933EA"/>
    <w:rsid w:val="00D93430"/>
    <w:rsid w:val="00D93D2A"/>
    <w:rsid w:val="00D942F4"/>
    <w:rsid w:val="00D946A9"/>
    <w:rsid w:val="00D94DAB"/>
    <w:rsid w:val="00D95DE7"/>
    <w:rsid w:val="00D9699B"/>
    <w:rsid w:val="00D976C7"/>
    <w:rsid w:val="00DA00B2"/>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4B4"/>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01A"/>
    <w:rsid w:val="00DC4040"/>
    <w:rsid w:val="00DC45D3"/>
    <w:rsid w:val="00DC5761"/>
    <w:rsid w:val="00DC602F"/>
    <w:rsid w:val="00DC6E9C"/>
    <w:rsid w:val="00DD0608"/>
    <w:rsid w:val="00DD0EC8"/>
    <w:rsid w:val="00DD17AA"/>
    <w:rsid w:val="00DD2443"/>
    <w:rsid w:val="00DD2B17"/>
    <w:rsid w:val="00DD4DED"/>
    <w:rsid w:val="00DD504A"/>
    <w:rsid w:val="00DD51D0"/>
    <w:rsid w:val="00DD5E8D"/>
    <w:rsid w:val="00DD7668"/>
    <w:rsid w:val="00DD7F04"/>
    <w:rsid w:val="00DE00B8"/>
    <w:rsid w:val="00DE0642"/>
    <w:rsid w:val="00DE0F7D"/>
    <w:rsid w:val="00DE17A4"/>
    <w:rsid w:val="00DE2812"/>
    <w:rsid w:val="00DE3450"/>
    <w:rsid w:val="00DE361F"/>
    <w:rsid w:val="00DE3A91"/>
    <w:rsid w:val="00DE5079"/>
    <w:rsid w:val="00DE53CE"/>
    <w:rsid w:val="00DE5501"/>
    <w:rsid w:val="00DE5761"/>
    <w:rsid w:val="00DE5ED0"/>
    <w:rsid w:val="00DE64B8"/>
    <w:rsid w:val="00DE6965"/>
    <w:rsid w:val="00DE69AA"/>
    <w:rsid w:val="00DE76E1"/>
    <w:rsid w:val="00DE771F"/>
    <w:rsid w:val="00DE7944"/>
    <w:rsid w:val="00DE7CF7"/>
    <w:rsid w:val="00DF02EA"/>
    <w:rsid w:val="00DF0AC7"/>
    <w:rsid w:val="00DF0B01"/>
    <w:rsid w:val="00DF2942"/>
    <w:rsid w:val="00DF3278"/>
    <w:rsid w:val="00DF4400"/>
    <w:rsid w:val="00DF4CE1"/>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2F4"/>
    <w:rsid w:val="00E11693"/>
    <w:rsid w:val="00E12B28"/>
    <w:rsid w:val="00E13A16"/>
    <w:rsid w:val="00E14B98"/>
    <w:rsid w:val="00E16DE6"/>
    <w:rsid w:val="00E17BAC"/>
    <w:rsid w:val="00E20CBE"/>
    <w:rsid w:val="00E2180E"/>
    <w:rsid w:val="00E22238"/>
    <w:rsid w:val="00E2283E"/>
    <w:rsid w:val="00E23967"/>
    <w:rsid w:val="00E243AF"/>
    <w:rsid w:val="00E246F0"/>
    <w:rsid w:val="00E2473C"/>
    <w:rsid w:val="00E2505D"/>
    <w:rsid w:val="00E25B3E"/>
    <w:rsid w:val="00E25F6D"/>
    <w:rsid w:val="00E2632B"/>
    <w:rsid w:val="00E26A94"/>
    <w:rsid w:val="00E27EEC"/>
    <w:rsid w:val="00E31227"/>
    <w:rsid w:val="00E31BBB"/>
    <w:rsid w:val="00E329A9"/>
    <w:rsid w:val="00E335BF"/>
    <w:rsid w:val="00E3385D"/>
    <w:rsid w:val="00E33A4B"/>
    <w:rsid w:val="00E34BE1"/>
    <w:rsid w:val="00E34DEB"/>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2B"/>
    <w:rsid w:val="00E54085"/>
    <w:rsid w:val="00E54441"/>
    <w:rsid w:val="00E55E54"/>
    <w:rsid w:val="00E565BF"/>
    <w:rsid w:val="00E57DDA"/>
    <w:rsid w:val="00E60171"/>
    <w:rsid w:val="00E60E7E"/>
    <w:rsid w:val="00E60EB8"/>
    <w:rsid w:val="00E6105A"/>
    <w:rsid w:val="00E612C1"/>
    <w:rsid w:val="00E617E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3AA2"/>
    <w:rsid w:val="00E74987"/>
    <w:rsid w:val="00E7514D"/>
    <w:rsid w:val="00E75B87"/>
    <w:rsid w:val="00E75D54"/>
    <w:rsid w:val="00E75DA9"/>
    <w:rsid w:val="00E76505"/>
    <w:rsid w:val="00E76879"/>
    <w:rsid w:val="00E76AD9"/>
    <w:rsid w:val="00E76D2F"/>
    <w:rsid w:val="00E7758F"/>
    <w:rsid w:val="00E776CF"/>
    <w:rsid w:val="00E80072"/>
    <w:rsid w:val="00E80269"/>
    <w:rsid w:val="00E80BC5"/>
    <w:rsid w:val="00E8157C"/>
    <w:rsid w:val="00E81645"/>
    <w:rsid w:val="00E81694"/>
    <w:rsid w:val="00E81807"/>
    <w:rsid w:val="00E81E31"/>
    <w:rsid w:val="00E83191"/>
    <w:rsid w:val="00E845E0"/>
    <w:rsid w:val="00E85C8B"/>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C8F"/>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304"/>
    <w:rsid w:val="00EC13CB"/>
    <w:rsid w:val="00EC1C8A"/>
    <w:rsid w:val="00EC2789"/>
    <w:rsid w:val="00EC2846"/>
    <w:rsid w:val="00EC38EF"/>
    <w:rsid w:val="00EC44AC"/>
    <w:rsid w:val="00EC4593"/>
    <w:rsid w:val="00EC46BA"/>
    <w:rsid w:val="00EC5281"/>
    <w:rsid w:val="00EC53B2"/>
    <w:rsid w:val="00EC54F4"/>
    <w:rsid w:val="00EC5C74"/>
    <w:rsid w:val="00EC67A5"/>
    <w:rsid w:val="00EC67D2"/>
    <w:rsid w:val="00EC70FD"/>
    <w:rsid w:val="00EC7C80"/>
    <w:rsid w:val="00ED0381"/>
    <w:rsid w:val="00ED0E47"/>
    <w:rsid w:val="00ED11FC"/>
    <w:rsid w:val="00ED18F0"/>
    <w:rsid w:val="00ED20ED"/>
    <w:rsid w:val="00ED2537"/>
    <w:rsid w:val="00ED2A2C"/>
    <w:rsid w:val="00ED3407"/>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263"/>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0A4"/>
    <w:rsid w:val="00F03F88"/>
    <w:rsid w:val="00F04CFA"/>
    <w:rsid w:val="00F05CE5"/>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4F"/>
    <w:rsid w:val="00F265E1"/>
    <w:rsid w:val="00F268BE"/>
    <w:rsid w:val="00F26BCB"/>
    <w:rsid w:val="00F278E3"/>
    <w:rsid w:val="00F27C6D"/>
    <w:rsid w:val="00F30325"/>
    <w:rsid w:val="00F30C4F"/>
    <w:rsid w:val="00F30CBB"/>
    <w:rsid w:val="00F30CF9"/>
    <w:rsid w:val="00F32E8D"/>
    <w:rsid w:val="00F33968"/>
    <w:rsid w:val="00F33A4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46C3"/>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04A"/>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97A50"/>
    <w:rsid w:val="00FA0CA7"/>
    <w:rsid w:val="00FA118E"/>
    <w:rsid w:val="00FA1DA4"/>
    <w:rsid w:val="00FA23BC"/>
    <w:rsid w:val="00FA268A"/>
    <w:rsid w:val="00FA269F"/>
    <w:rsid w:val="00FA2F2D"/>
    <w:rsid w:val="00FA3CF6"/>
    <w:rsid w:val="00FA3D2C"/>
    <w:rsid w:val="00FA3F9D"/>
    <w:rsid w:val="00FA4014"/>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5E07"/>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361F"/>
    <w:rsid w:val="00FE425D"/>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 w:type="paragraph" w:customStyle="1" w:styleId="Normal12ptsafter">
    <w:name w:val="*Normal / 12 pts after"/>
    <w:basedOn w:val="Normal"/>
    <w:uiPriority w:val="99"/>
    <w:rsid w:val="00D86C90"/>
    <w:pPr>
      <w:spacing w:after="240"/>
    </w:pPr>
    <w:rPr>
      <w:szCs w:val="20"/>
    </w:rPr>
  </w:style>
  <w:style w:type="paragraph" w:customStyle="1" w:styleId="Standard">
    <w:name w:val="Standard"/>
    <w:rsid w:val="009E4DBC"/>
    <w:pPr>
      <w:widowControl w:val="0"/>
      <w:suppressAutoHyphens/>
      <w:autoSpaceDN w:val="0"/>
      <w:textAlignment w:val="baseline"/>
    </w:pPr>
    <w:rPr>
      <w:rFonts w:eastAsia="Arial Unicode MS" w:cs="Mangal"/>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45229145">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020921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47287398">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3118465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3FDD-1F0D-4E63-A022-7A21F4D2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1313</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2023-06-09T19:08:00Z</cp:lastPrinted>
  <dcterms:created xsi:type="dcterms:W3CDTF">2023-06-09T19:11:00Z</dcterms:created>
  <dcterms:modified xsi:type="dcterms:W3CDTF">2023-06-09T19:11:00Z</dcterms:modified>
</cp:coreProperties>
</file>